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09260F" w14:textId="77777777" w:rsidR="00CB172F" w:rsidRPr="00A32F46" w:rsidRDefault="00AB0167" w:rsidP="00CB172F">
      <w:pPr>
        <w:spacing w:after="0" w:line="240" w:lineRule="auto"/>
        <w:jc w:val="center"/>
        <w:rPr>
          <w:b/>
          <w:sz w:val="28"/>
        </w:rPr>
      </w:pPr>
      <w:r w:rsidRPr="002A5432">
        <w:rPr>
          <w:b/>
          <w:sz w:val="28"/>
        </w:rPr>
        <w:t>Julie Bobitt, Ph</w:t>
      </w:r>
      <w:r w:rsidR="00A32F46" w:rsidRPr="002A5432">
        <w:rPr>
          <w:b/>
          <w:sz w:val="28"/>
        </w:rPr>
        <w:t>.</w:t>
      </w:r>
      <w:r w:rsidRPr="002A5432">
        <w:rPr>
          <w:b/>
          <w:sz w:val="28"/>
        </w:rPr>
        <w:t>D</w:t>
      </w:r>
      <w:r w:rsidR="00A32F46" w:rsidRPr="002A5432">
        <w:rPr>
          <w:b/>
          <w:sz w:val="28"/>
        </w:rPr>
        <w:t>.</w:t>
      </w:r>
      <w:r w:rsidRPr="00A32F46">
        <w:rPr>
          <w:b/>
          <w:sz w:val="32"/>
        </w:rPr>
        <w:t xml:space="preserve"> </w:t>
      </w:r>
    </w:p>
    <w:p w14:paraId="579471E1" w14:textId="4746917C" w:rsidR="00CB172F" w:rsidRDefault="00EB7E31" w:rsidP="002A5432">
      <w:pPr>
        <w:spacing w:after="0" w:line="240" w:lineRule="auto"/>
        <w:jc w:val="center"/>
      </w:pPr>
      <w:r>
        <w:t>330 Hundley Rd., Forsyth, IL</w:t>
      </w:r>
    </w:p>
    <w:p w14:paraId="4B031EF8" w14:textId="51C7FB77" w:rsidR="007243AC" w:rsidRPr="00CB172F" w:rsidRDefault="002A5432" w:rsidP="007243AC">
      <w:pPr>
        <w:spacing w:after="0" w:line="240" w:lineRule="auto"/>
        <w:jc w:val="center"/>
      </w:pPr>
      <w:r w:rsidRPr="002A5432">
        <w:t xml:space="preserve">Telephone:  </w:t>
      </w:r>
      <w:r w:rsidR="00EB7E31">
        <w:t>319-560-6593</w:t>
      </w:r>
      <w:r w:rsidRPr="002A5432">
        <w:t xml:space="preserve"> </w:t>
      </w:r>
      <w:r w:rsidR="00120152">
        <w:t xml:space="preserve">     </w:t>
      </w:r>
      <w:proofErr w:type="gramStart"/>
      <w:r>
        <w:t>Email:</w:t>
      </w:r>
      <w:r w:rsidRPr="002A5432">
        <w:t>jbobitt@illinois.edu</w:t>
      </w:r>
      <w:proofErr w:type="gramEnd"/>
    </w:p>
    <w:p w14:paraId="0F877A30" w14:textId="77777777" w:rsidR="0060521A" w:rsidRDefault="002A5432" w:rsidP="0060521A">
      <w:pPr>
        <w:spacing w:after="0" w:line="240" w:lineRule="auto"/>
      </w:pPr>
      <w:r w:rsidRPr="002A5432">
        <w:rPr>
          <w:b/>
          <w:noProof/>
        </w:rPr>
        <mc:AlternateContent>
          <mc:Choice Requires="wps">
            <w:drawing>
              <wp:anchor distT="0" distB="0" distL="114300" distR="114300" simplePos="0" relativeHeight="251659776" behindDoc="0" locked="0" layoutInCell="1" allowOverlap="1" wp14:anchorId="28E8D666" wp14:editId="0775D8A8">
                <wp:simplePos x="0" y="0"/>
                <wp:positionH relativeFrom="column">
                  <wp:posOffset>11430</wp:posOffset>
                </wp:positionH>
                <wp:positionV relativeFrom="paragraph">
                  <wp:posOffset>26035</wp:posOffset>
                </wp:positionV>
                <wp:extent cx="646747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64674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38DDBC7" id="Straight Connector 1" o:spid="_x0000_s1026" style="position:absolute;z-index:251659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pt,2.05pt" to="510.1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" strokecolor="black [3213]"/>
            </w:pict>
          </mc:Fallback>
        </mc:AlternateContent>
      </w:r>
    </w:p>
    <w:p w14:paraId="5B674FA3" w14:textId="77777777" w:rsidR="0060521A" w:rsidRPr="00120152" w:rsidRDefault="0060521A" w:rsidP="002A5432">
      <w:pPr>
        <w:pStyle w:val="Heading5"/>
        <w:rPr>
          <w:u w:val="single"/>
        </w:rPr>
      </w:pPr>
      <w:r w:rsidRPr="00120152">
        <w:rPr>
          <w:u w:val="single"/>
        </w:rPr>
        <w:t>EDUCATION</w:t>
      </w:r>
    </w:p>
    <w:p w14:paraId="7EC3EC84" w14:textId="57407963" w:rsidR="00450DD6" w:rsidRPr="00803687" w:rsidRDefault="00803687" w:rsidP="00803687">
      <w:pPr>
        <w:tabs>
          <w:tab w:val="left" w:pos="1440"/>
        </w:tabs>
        <w:spacing w:after="0" w:line="240" w:lineRule="auto"/>
        <w:ind w:left="1440" w:hanging="1440"/>
        <w:rPr>
          <w:b/>
        </w:rPr>
      </w:pPr>
      <w:r w:rsidRPr="00803687">
        <w:rPr>
          <w:b/>
        </w:rPr>
        <w:t>2015</w:t>
      </w:r>
      <w:r>
        <w:rPr>
          <w:b/>
        </w:rPr>
        <w:t xml:space="preserve">      </w:t>
      </w:r>
      <w:r>
        <w:rPr>
          <w:b/>
        </w:rPr>
        <w:tab/>
      </w:r>
      <w:r w:rsidR="00450DD6">
        <w:rPr>
          <w:b/>
        </w:rPr>
        <w:t>Ph.D., Community Health</w:t>
      </w:r>
      <w:r w:rsidR="00450DD6">
        <w:rPr>
          <w:b/>
        </w:rPr>
        <w:tab/>
      </w:r>
      <w:r w:rsidR="00450DD6">
        <w:rPr>
          <w:b/>
        </w:rPr>
        <w:tab/>
      </w:r>
      <w:r w:rsidR="00450DD6">
        <w:rPr>
          <w:b/>
        </w:rPr>
        <w:tab/>
      </w:r>
      <w:r w:rsidR="00450DD6">
        <w:rPr>
          <w:b/>
        </w:rPr>
        <w:tab/>
      </w:r>
      <w:r w:rsidR="00450DD6">
        <w:rPr>
          <w:b/>
        </w:rPr>
        <w:tab/>
      </w:r>
      <w:r w:rsidR="00450DD6">
        <w:rPr>
          <w:b/>
        </w:rPr>
        <w:tab/>
      </w:r>
      <w:r w:rsidR="00450DD6">
        <w:rPr>
          <w:b/>
        </w:rPr>
        <w:tab/>
      </w:r>
      <w:r w:rsidR="00450DD6">
        <w:rPr>
          <w:b/>
        </w:rPr>
        <w:tab/>
      </w:r>
      <w:r>
        <w:rPr>
          <w:b/>
        </w:rPr>
        <w:tab/>
        <w:t xml:space="preserve"> </w:t>
      </w:r>
      <w:r w:rsidRPr="00803687">
        <w:t>University</w:t>
      </w:r>
      <w:r w:rsidR="00CA588F" w:rsidRPr="00450DD6">
        <w:t xml:space="preserve"> of Illinois at Urbana Champaign</w:t>
      </w:r>
    </w:p>
    <w:p w14:paraId="3D558115" w14:textId="21635047" w:rsidR="00CA588F" w:rsidRDefault="00CA588F" w:rsidP="00803687">
      <w:pPr>
        <w:spacing w:after="0" w:line="240" w:lineRule="auto"/>
        <w:ind w:left="1440"/>
        <w:rPr>
          <w:i/>
        </w:rPr>
      </w:pPr>
      <w:r>
        <w:t xml:space="preserve">Dissertation:  </w:t>
      </w:r>
      <w:r w:rsidRPr="00CA588F">
        <w:rPr>
          <w:i/>
        </w:rPr>
        <w:t>Factors Impacting the Implementation of Evidence-Based Wellness Programs in Illinois Senior Centers</w:t>
      </w:r>
    </w:p>
    <w:p w14:paraId="7A0B889C" w14:textId="77777777" w:rsidR="00803687" w:rsidRDefault="00803687" w:rsidP="00803687">
      <w:pPr>
        <w:spacing w:after="0" w:line="240" w:lineRule="auto"/>
        <w:ind w:left="1440"/>
        <w:rPr>
          <w:i/>
        </w:rPr>
      </w:pPr>
    </w:p>
    <w:p w14:paraId="4A9B213B" w14:textId="77777777" w:rsidR="00803687" w:rsidRDefault="00803687" w:rsidP="00803687">
      <w:pPr>
        <w:spacing w:after="0" w:line="240" w:lineRule="auto"/>
        <w:rPr>
          <w:b/>
        </w:rPr>
      </w:pPr>
      <w:r>
        <w:rPr>
          <w:b/>
        </w:rPr>
        <w:t>1994</w:t>
      </w:r>
      <w:r>
        <w:rPr>
          <w:b/>
        </w:rPr>
        <w:tab/>
      </w:r>
      <w:r>
        <w:rPr>
          <w:b/>
        </w:rPr>
        <w:tab/>
      </w:r>
      <w:r w:rsidR="00450DD6" w:rsidRPr="00450DD6">
        <w:rPr>
          <w:b/>
        </w:rPr>
        <w:t xml:space="preserve">M.A., </w:t>
      </w:r>
      <w:r>
        <w:rPr>
          <w:b/>
        </w:rPr>
        <w:t>Leisure</w:t>
      </w:r>
      <w:r w:rsidR="00B84706">
        <w:rPr>
          <w:b/>
        </w:rPr>
        <w:t xml:space="preserve"> Studies</w:t>
      </w:r>
      <w:r w:rsidR="00E74880">
        <w:rPr>
          <w:b/>
        </w:rPr>
        <w:t xml:space="preserve">: </w:t>
      </w:r>
      <w:r w:rsidR="00E74880" w:rsidRPr="00E74880">
        <w:rPr>
          <w:b/>
          <w:i/>
        </w:rPr>
        <w:t>Recreation Administration</w:t>
      </w:r>
      <w:r w:rsidR="00E74880">
        <w:rPr>
          <w:b/>
        </w:rPr>
        <w:tab/>
      </w:r>
      <w:r w:rsidR="00E74880">
        <w:rPr>
          <w:b/>
        </w:rPr>
        <w:tab/>
      </w:r>
      <w:r w:rsidR="00E74880">
        <w:rPr>
          <w:b/>
        </w:rPr>
        <w:tab/>
      </w:r>
      <w:r w:rsidR="00E74880">
        <w:rPr>
          <w:b/>
        </w:rPr>
        <w:tab/>
        <w:t xml:space="preserve">    </w:t>
      </w:r>
      <w:r w:rsidR="00E74880">
        <w:rPr>
          <w:b/>
        </w:rPr>
        <w:tab/>
      </w:r>
    </w:p>
    <w:p w14:paraId="7A640BD9" w14:textId="28EA9677" w:rsidR="00450DD6" w:rsidRDefault="0060521A" w:rsidP="00803687">
      <w:pPr>
        <w:spacing w:after="0" w:line="240" w:lineRule="auto"/>
        <w:ind w:left="720" w:firstLine="720"/>
      </w:pPr>
      <w:r w:rsidRPr="00E74880">
        <w:t>The Univer</w:t>
      </w:r>
      <w:r w:rsidR="003C78C9" w:rsidRPr="00E74880">
        <w:t>sity of Iowa</w:t>
      </w:r>
    </w:p>
    <w:p w14:paraId="29E7A479" w14:textId="77777777" w:rsidR="00803687" w:rsidRPr="00803687" w:rsidRDefault="00803687" w:rsidP="00803687">
      <w:pPr>
        <w:spacing w:after="0" w:line="240" w:lineRule="auto"/>
        <w:rPr>
          <w:b/>
        </w:rPr>
      </w:pPr>
    </w:p>
    <w:p w14:paraId="62A5A59C" w14:textId="3064962F" w:rsidR="00CA588F" w:rsidRPr="00803687" w:rsidRDefault="00803687" w:rsidP="00803687">
      <w:pPr>
        <w:spacing w:after="0" w:line="240" w:lineRule="auto"/>
        <w:rPr>
          <w:b/>
        </w:rPr>
      </w:pPr>
      <w:r>
        <w:rPr>
          <w:b/>
        </w:rPr>
        <w:t>1993</w:t>
      </w:r>
      <w:r>
        <w:rPr>
          <w:b/>
        </w:rPr>
        <w:tab/>
      </w:r>
      <w:r>
        <w:rPr>
          <w:b/>
        </w:rPr>
        <w:tab/>
      </w:r>
      <w:r w:rsidR="00450DD6">
        <w:rPr>
          <w:b/>
        </w:rPr>
        <w:t>B.S., Leisure Studies</w:t>
      </w:r>
      <w:r w:rsidR="00E74880">
        <w:rPr>
          <w:b/>
        </w:rPr>
        <w:t xml:space="preserve">: </w:t>
      </w:r>
      <w:r w:rsidR="00E74880" w:rsidRPr="00E74880">
        <w:rPr>
          <w:b/>
          <w:i/>
        </w:rPr>
        <w:t xml:space="preserve">Community </w:t>
      </w:r>
      <w:r w:rsidR="00E74880">
        <w:rPr>
          <w:b/>
          <w:i/>
        </w:rPr>
        <w:t>Recreation and Therapeutic Recreation</w:t>
      </w:r>
      <w:r w:rsidR="00450DD6">
        <w:rPr>
          <w:b/>
        </w:rPr>
        <w:tab/>
      </w:r>
      <w:r w:rsidR="00450DD6">
        <w:rPr>
          <w:b/>
        </w:rPr>
        <w:tab/>
      </w:r>
      <w:r w:rsidR="00450DD6">
        <w:rPr>
          <w:b/>
        </w:rPr>
        <w:tab/>
      </w:r>
      <w:r w:rsidR="00E40D61">
        <w:rPr>
          <w:b/>
        </w:rPr>
        <w:tab/>
        <w:t xml:space="preserve">     </w:t>
      </w:r>
      <w:r>
        <w:rPr>
          <w:b/>
        </w:rPr>
        <w:tab/>
      </w:r>
      <w:proofErr w:type="gramStart"/>
      <w:r w:rsidR="00CA588F" w:rsidRPr="00450DD6">
        <w:t>The</w:t>
      </w:r>
      <w:proofErr w:type="gramEnd"/>
      <w:r w:rsidR="00CA588F" w:rsidRPr="00450DD6">
        <w:t xml:space="preserve"> University of Iowa</w:t>
      </w:r>
      <w:r w:rsidR="00990744">
        <w:t xml:space="preserve"> </w:t>
      </w:r>
    </w:p>
    <w:p w14:paraId="07CF2FB6" w14:textId="77777777" w:rsidR="001F367D" w:rsidRDefault="001F367D" w:rsidP="0060521A">
      <w:pPr>
        <w:spacing w:after="0" w:line="240" w:lineRule="auto"/>
      </w:pPr>
    </w:p>
    <w:p w14:paraId="32660B05" w14:textId="77777777" w:rsidR="00F768B6" w:rsidRPr="001F497D" w:rsidRDefault="00120152" w:rsidP="00F768B6">
      <w:pPr>
        <w:spacing w:after="0"/>
        <w:rPr>
          <w:b/>
          <w:sz w:val="24"/>
          <w:szCs w:val="24"/>
          <w:u w:val="single"/>
        </w:rPr>
      </w:pPr>
      <w:r>
        <w:rPr>
          <w:b/>
          <w:sz w:val="24"/>
          <w:szCs w:val="24"/>
          <w:u w:val="single"/>
        </w:rPr>
        <w:t xml:space="preserve">ACADEMIC POSITIONS </w:t>
      </w:r>
    </w:p>
    <w:p w14:paraId="0FC1979C" w14:textId="2BD145E7" w:rsidR="00F768B6" w:rsidRDefault="00803687" w:rsidP="00F768B6">
      <w:pPr>
        <w:spacing w:after="0"/>
      </w:pPr>
      <w:r>
        <w:rPr>
          <w:b/>
        </w:rPr>
        <w:t xml:space="preserve">2017 – </w:t>
      </w:r>
      <w:r>
        <w:rPr>
          <w:b/>
        </w:rPr>
        <w:tab/>
        <w:t xml:space="preserve"> </w:t>
      </w:r>
      <w:r>
        <w:rPr>
          <w:b/>
        </w:rPr>
        <w:tab/>
      </w:r>
      <w:r w:rsidR="00F768B6" w:rsidRPr="009363DE">
        <w:rPr>
          <w:b/>
        </w:rPr>
        <w:t>Interdisciplinary Health Sciences</w:t>
      </w:r>
      <w:r w:rsidR="00F768B6">
        <w:rPr>
          <w:b/>
        </w:rPr>
        <w:t xml:space="preserve"> Director and Assist</w:t>
      </w:r>
      <w:r w:rsidR="00955CC6">
        <w:rPr>
          <w:b/>
        </w:rPr>
        <w:t>ant</w:t>
      </w:r>
      <w:r w:rsidR="00F768B6">
        <w:rPr>
          <w:b/>
        </w:rPr>
        <w:t xml:space="preserve"> Teaching Professor</w:t>
      </w:r>
      <w:r w:rsidR="00F768B6" w:rsidRPr="009363DE">
        <w:rPr>
          <w:b/>
        </w:rPr>
        <w:tab/>
      </w:r>
      <w:r w:rsidR="00F768B6">
        <w:rPr>
          <w:b/>
          <w:i/>
        </w:rPr>
        <w:tab/>
        <w:t xml:space="preserve">                 </w:t>
      </w:r>
      <w:r w:rsidR="00EA41B0">
        <w:rPr>
          <w:b/>
          <w:i/>
        </w:rPr>
        <w:t xml:space="preserve">    </w:t>
      </w:r>
    </w:p>
    <w:p w14:paraId="10E1F884" w14:textId="77777777" w:rsidR="00F768B6" w:rsidRDefault="00F768B6" w:rsidP="00803687">
      <w:pPr>
        <w:spacing w:after="0" w:line="240" w:lineRule="auto"/>
        <w:ind w:left="2160" w:hanging="720"/>
        <w:rPr>
          <w:i/>
        </w:rPr>
      </w:pPr>
      <w:r w:rsidRPr="009363DE">
        <w:rPr>
          <w:i/>
        </w:rPr>
        <w:t>University of Illinois at Urbana Champaign</w:t>
      </w:r>
    </w:p>
    <w:p w14:paraId="4F52F2FD" w14:textId="77777777" w:rsidR="00360D71" w:rsidRDefault="00360D71" w:rsidP="00F768B6">
      <w:pPr>
        <w:spacing w:after="0"/>
        <w:rPr>
          <w:b/>
        </w:rPr>
      </w:pPr>
    </w:p>
    <w:p w14:paraId="44ECF510" w14:textId="173D1E3E" w:rsidR="00F768B6" w:rsidRDefault="00803687" w:rsidP="00F768B6">
      <w:pPr>
        <w:spacing w:after="0"/>
      </w:pPr>
      <w:r w:rsidRPr="00803687">
        <w:rPr>
          <w:b/>
        </w:rPr>
        <w:t xml:space="preserve">2015 </w:t>
      </w:r>
      <w:r>
        <w:rPr>
          <w:b/>
        </w:rPr>
        <w:t>–</w:t>
      </w:r>
      <w:r w:rsidRPr="00803687">
        <w:rPr>
          <w:b/>
        </w:rPr>
        <w:t xml:space="preserve"> 2017</w:t>
      </w:r>
      <w:r>
        <w:rPr>
          <w:b/>
        </w:rPr>
        <w:tab/>
      </w:r>
      <w:r w:rsidR="00F768B6" w:rsidRPr="009363DE">
        <w:rPr>
          <w:b/>
        </w:rPr>
        <w:t xml:space="preserve">Interdisciplinary Health Sciences </w:t>
      </w:r>
      <w:r w:rsidR="00F768B6">
        <w:rPr>
          <w:b/>
        </w:rPr>
        <w:t>Assistant Director</w:t>
      </w:r>
      <w:r w:rsidR="00F768B6" w:rsidRPr="009363DE">
        <w:rPr>
          <w:b/>
        </w:rPr>
        <w:t xml:space="preserve"> and Instructor</w:t>
      </w:r>
      <w:r w:rsidR="00F768B6" w:rsidRPr="009363DE">
        <w:rPr>
          <w:b/>
        </w:rPr>
        <w:tab/>
      </w:r>
      <w:r w:rsidR="00F768B6">
        <w:rPr>
          <w:b/>
          <w:i/>
        </w:rPr>
        <w:tab/>
      </w:r>
      <w:r w:rsidR="00F768B6">
        <w:rPr>
          <w:b/>
          <w:i/>
        </w:rPr>
        <w:tab/>
      </w:r>
      <w:r w:rsidR="00F768B6">
        <w:rPr>
          <w:b/>
          <w:i/>
        </w:rPr>
        <w:tab/>
        <w:t xml:space="preserve">       </w:t>
      </w:r>
    </w:p>
    <w:p w14:paraId="51822FCB" w14:textId="77777777" w:rsidR="00F768B6" w:rsidRPr="009363DE" w:rsidRDefault="00F768B6" w:rsidP="00803687">
      <w:pPr>
        <w:spacing w:after="0" w:line="240" w:lineRule="auto"/>
        <w:ind w:left="2160" w:hanging="720"/>
        <w:rPr>
          <w:i/>
        </w:rPr>
      </w:pPr>
      <w:r w:rsidRPr="009363DE">
        <w:rPr>
          <w:i/>
        </w:rPr>
        <w:t>University of Illinois at Urbana Champaign</w:t>
      </w:r>
    </w:p>
    <w:p w14:paraId="310DA5AA" w14:textId="77777777" w:rsidR="00F768B6" w:rsidRDefault="00F768B6" w:rsidP="00F768B6">
      <w:pPr>
        <w:spacing w:after="0" w:line="240" w:lineRule="auto"/>
        <w:rPr>
          <w:b/>
        </w:rPr>
      </w:pPr>
    </w:p>
    <w:p w14:paraId="739925CC" w14:textId="6D19054B" w:rsidR="00F768B6" w:rsidRDefault="00803687" w:rsidP="00702670">
      <w:pPr>
        <w:pStyle w:val="Heading2"/>
      </w:pPr>
      <w:r w:rsidRPr="00803687">
        <w:t xml:space="preserve">2015 </w:t>
      </w:r>
      <w:r>
        <w:t>–</w:t>
      </w:r>
      <w:r w:rsidRPr="00803687">
        <w:t xml:space="preserve"> 2016</w:t>
      </w:r>
      <w:r>
        <w:tab/>
      </w:r>
      <w:r w:rsidR="000379F5">
        <w:t xml:space="preserve">American Political Science Association Congressional Research/Health &amp; Aging Policy Fellow </w:t>
      </w:r>
      <w:r w:rsidR="00EA41B0">
        <w:t xml:space="preserve">           </w:t>
      </w:r>
    </w:p>
    <w:p w14:paraId="554C0868" w14:textId="5C00C8E6" w:rsidR="00F768B6" w:rsidRPr="00D409D8" w:rsidRDefault="00F768B6" w:rsidP="00803687">
      <w:pPr>
        <w:spacing w:after="0" w:line="240" w:lineRule="auto"/>
        <w:ind w:left="720" w:firstLine="720"/>
        <w:rPr>
          <w:i/>
        </w:rPr>
      </w:pPr>
      <w:r w:rsidRPr="00D409D8">
        <w:rPr>
          <w:i/>
        </w:rPr>
        <w:t>Office of the Surgeon General</w:t>
      </w:r>
      <w:r w:rsidR="00EA41B0">
        <w:rPr>
          <w:i/>
        </w:rPr>
        <w:t xml:space="preserve">/Administration for Community Living </w:t>
      </w:r>
    </w:p>
    <w:p w14:paraId="0827CFD8" w14:textId="77777777" w:rsidR="00803687" w:rsidRDefault="00803687" w:rsidP="00F768B6">
      <w:pPr>
        <w:spacing w:after="0"/>
        <w:rPr>
          <w:b/>
        </w:rPr>
      </w:pPr>
    </w:p>
    <w:p w14:paraId="5036D0A7" w14:textId="55F0F860" w:rsidR="00F768B6" w:rsidRDefault="00803687" w:rsidP="00F768B6">
      <w:pPr>
        <w:spacing w:after="0"/>
        <w:rPr>
          <w:b/>
        </w:rPr>
      </w:pPr>
      <w:r w:rsidRPr="00803687">
        <w:rPr>
          <w:b/>
        </w:rPr>
        <w:t xml:space="preserve">2010 </w:t>
      </w:r>
      <w:r>
        <w:rPr>
          <w:b/>
        </w:rPr>
        <w:t>–</w:t>
      </w:r>
      <w:r w:rsidRPr="00803687">
        <w:rPr>
          <w:b/>
        </w:rPr>
        <w:t xml:space="preserve"> 2015</w:t>
      </w:r>
      <w:r>
        <w:rPr>
          <w:b/>
        </w:rPr>
        <w:tab/>
      </w:r>
      <w:r w:rsidR="00F768B6" w:rsidRPr="009363DE">
        <w:rPr>
          <w:b/>
        </w:rPr>
        <w:t xml:space="preserve">Interdisciplinary Health Sciences </w:t>
      </w:r>
      <w:r w:rsidR="00F768B6">
        <w:rPr>
          <w:b/>
        </w:rPr>
        <w:t xml:space="preserve">Program Coordinator </w:t>
      </w:r>
      <w:r w:rsidR="00EA41B0">
        <w:rPr>
          <w:b/>
        </w:rPr>
        <w:tab/>
        <w:t>and Instructor</w:t>
      </w:r>
      <w:r w:rsidR="00EA41B0">
        <w:rPr>
          <w:b/>
        </w:rPr>
        <w:tab/>
      </w:r>
      <w:r w:rsidR="00F768B6" w:rsidRPr="009363DE">
        <w:rPr>
          <w:b/>
        </w:rPr>
        <w:tab/>
      </w:r>
      <w:r w:rsidR="00F768B6">
        <w:rPr>
          <w:b/>
          <w:i/>
        </w:rPr>
        <w:tab/>
      </w:r>
      <w:r w:rsidR="00F768B6">
        <w:rPr>
          <w:b/>
          <w:i/>
        </w:rPr>
        <w:tab/>
      </w:r>
    </w:p>
    <w:p w14:paraId="062841D2" w14:textId="0FA13420" w:rsidR="00EA41B0" w:rsidRPr="00EA41B0" w:rsidRDefault="00EA41B0" w:rsidP="00803687">
      <w:pPr>
        <w:spacing w:after="0"/>
        <w:ind w:left="720" w:firstLine="720"/>
        <w:rPr>
          <w:i/>
        </w:rPr>
      </w:pPr>
      <w:r w:rsidRPr="00EA41B0">
        <w:rPr>
          <w:i/>
        </w:rPr>
        <w:t>University of Illinois at Urbana Champaign</w:t>
      </w:r>
    </w:p>
    <w:p w14:paraId="364A3DF7" w14:textId="77777777" w:rsidR="00F768B6" w:rsidRDefault="00F768B6" w:rsidP="00F768B6">
      <w:pPr>
        <w:spacing w:after="0" w:line="240" w:lineRule="auto"/>
        <w:rPr>
          <w:b/>
        </w:rPr>
      </w:pPr>
    </w:p>
    <w:p w14:paraId="64B8A0AF" w14:textId="77777777" w:rsidR="00450DD6" w:rsidRPr="001F497D" w:rsidRDefault="00450DD6" w:rsidP="00450DD6">
      <w:pPr>
        <w:spacing w:after="0" w:line="240" w:lineRule="auto"/>
        <w:rPr>
          <w:b/>
          <w:sz w:val="24"/>
          <w:szCs w:val="24"/>
          <w:u w:val="single"/>
        </w:rPr>
      </w:pPr>
      <w:r w:rsidRPr="001F497D">
        <w:rPr>
          <w:b/>
          <w:sz w:val="24"/>
          <w:szCs w:val="24"/>
          <w:u w:val="single"/>
        </w:rPr>
        <w:t>PUBLICATIONS</w:t>
      </w:r>
    </w:p>
    <w:p w14:paraId="58A3B9C7" w14:textId="44375A57" w:rsidR="009D4DCE" w:rsidRPr="00D15EBD" w:rsidRDefault="009D4DCE" w:rsidP="009D4DCE">
      <w:pPr>
        <w:pStyle w:val="Heading1"/>
        <w:ind w:left="720" w:hanging="720"/>
        <w:rPr>
          <w:b w:val="0"/>
          <w:i/>
          <w:sz w:val="22"/>
          <w:szCs w:val="22"/>
          <w:u w:val="none"/>
        </w:rPr>
      </w:pPr>
      <w:r>
        <w:rPr>
          <w:u w:val="none"/>
        </w:rPr>
        <w:t>Bobitt, J.</w:t>
      </w:r>
      <w:r>
        <w:rPr>
          <w:b w:val="0"/>
          <w:sz w:val="22"/>
          <w:szCs w:val="22"/>
          <w:u w:val="none"/>
        </w:rPr>
        <w:t xml:space="preserve">, Carter, J., Kuhne, J.  </w:t>
      </w:r>
      <w:r>
        <w:rPr>
          <w:b w:val="0"/>
          <w:sz w:val="22"/>
          <w:szCs w:val="22"/>
          <w:u w:val="none"/>
        </w:rPr>
        <w:t xml:space="preserve">(2020) </w:t>
      </w:r>
      <w:r w:rsidRPr="00EA3229">
        <w:rPr>
          <w:b w:val="0"/>
          <w:sz w:val="22"/>
          <w:szCs w:val="22"/>
          <w:u w:val="none"/>
        </w:rPr>
        <w:t xml:space="preserve">State </w:t>
      </w:r>
      <w:r>
        <w:rPr>
          <w:b w:val="0"/>
          <w:sz w:val="22"/>
          <w:szCs w:val="22"/>
          <w:u w:val="none"/>
        </w:rPr>
        <w:t>i</w:t>
      </w:r>
      <w:r w:rsidRPr="00EA3229">
        <w:rPr>
          <w:b w:val="0"/>
          <w:sz w:val="22"/>
          <w:szCs w:val="22"/>
          <w:u w:val="none"/>
        </w:rPr>
        <w:t>mplementation of the Adult Protective Services Voluntary Consensus Guidelines,</w:t>
      </w:r>
      <w:r>
        <w:rPr>
          <w:b w:val="0"/>
          <w:i/>
          <w:sz w:val="22"/>
          <w:szCs w:val="22"/>
          <w:u w:val="none"/>
        </w:rPr>
        <w:t xml:space="preserve"> Journal of Elder Abuse and Neglect. </w:t>
      </w:r>
      <w:r w:rsidRPr="00955CC6">
        <w:rPr>
          <w:b w:val="0"/>
          <w:sz w:val="22"/>
          <w:szCs w:val="22"/>
          <w:u w:val="none"/>
        </w:rPr>
        <w:t>(</w:t>
      </w:r>
      <w:r>
        <w:rPr>
          <w:b w:val="0"/>
          <w:sz w:val="22"/>
          <w:szCs w:val="22"/>
          <w:u w:val="none"/>
        </w:rPr>
        <w:t>In press</w:t>
      </w:r>
      <w:r w:rsidRPr="00955CC6">
        <w:rPr>
          <w:b w:val="0"/>
          <w:sz w:val="22"/>
          <w:szCs w:val="22"/>
          <w:u w:val="none"/>
        </w:rPr>
        <w:t>).</w:t>
      </w:r>
      <w:r w:rsidRPr="009D4DCE">
        <w:t xml:space="preserve"> </w:t>
      </w:r>
      <w:r w:rsidRPr="009D4DCE">
        <w:rPr>
          <w:b w:val="0"/>
          <w:u w:val="none"/>
        </w:rPr>
        <w:t>Doi</w:t>
      </w:r>
      <w:r>
        <w:rPr>
          <w:b w:val="0"/>
          <w:sz w:val="22"/>
          <w:szCs w:val="22"/>
          <w:u w:val="none"/>
        </w:rPr>
        <w:t>:</w:t>
      </w:r>
      <w:bookmarkStart w:id="0" w:name="_GoBack"/>
      <w:bookmarkEnd w:id="0"/>
      <w:r w:rsidRPr="009D4DCE">
        <w:rPr>
          <w:b w:val="0"/>
          <w:sz w:val="22"/>
          <w:szCs w:val="22"/>
          <w:u w:val="none"/>
        </w:rPr>
        <w:t>10.1080/08946566.2020.1742836</w:t>
      </w:r>
      <w:r>
        <w:rPr>
          <w:b w:val="0"/>
          <w:i/>
          <w:sz w:val="22"/>
          <w:szCs w:val="22"/>
          <w:u w:val="none"/>
        </w:rPr>
        <w:br/>
      </w:r>
    </w:p>
    <w:p w14:paraId="30E56581" w14:textId="0BC322F7" w:rsidR="00BE1696" w:rsidRDefault="00CF1D28" w:rsidP="00803687">
      <w:pPr>
        <w:spacing w:after="0" w:line="240" w:lineRule="auto"/>
        <w:ind w:left="720" w:hanging="720"/>
      </w:pPr>
      <w:r w:rsidRPr="00CF1D28">
        <w:t xml:space="preserve">Arora, K., Qualls, S. H., </w:t>
      </w:r>
      <w:r w:rsidRPr="00CF1D28">
        <w:rPr>
          <w:b/>
        </w:rPr>
        <w:t>Bobitt, J.</w:t>
      </w:r>
      <w:r w:rsidRPr="00CF1D28">
        <w:t xml:space="preserve">, Milavetz, G., &amp; Kaskie, B. (2019). Older cannabis users are not </w:t>
      </w:r>
      <w:proofErr w:type="gramStart"/>
      <w:r w:rsidRPr="00CF1D28">
        <w:t>all alike</w:t>
      </w:r>
      <w:proofErr w:type="gramEnd"/>
      <w:r w:rsidRPr="00CF1D28">
        <w:t xml:space="preserve">: Lifespan cannabis use patterns. </w:t>
      </w:r>
      <w:r w:rsidRPr="00CF1D28">
        <w:rPr>
          <w:i/>
        </w:rPr>
        <w:t>Journal of Applied Gerontology</w:t>
      </w:r>
      <w:r w:rsidRPr="00CF1D28">
        <w:t>, doi:10.1177/0733464819894922</w:t>
      </w:r>
    </w:p>
    <w:p w14:paraId="582108F7" w14:textId="77777777" w:rsidR="00CF1D28" w:rsidRDefault="00CF1D28" w:rsidP="00803687">
      <w:pPr>
        <w:spacing w:after="0" w:line="240" w:lineRule="auto"/>
        <w:ind w:left="720" w:hanging="720"/>
        <w:rPr>
          <w:b/>
        </w:rPr>
      </w:pPr>
    </w:p>
    <w:p w14:paraId="0CDD24BE" w14:textId="049A5CC3" w:rsidR="00EA3229" w:rsidRPr="00803687" w:rsidRDefault="00EA3229" w:rsidP="00803687">
      <w:pPr>
        <w:spacing w:after="0" w:line="240" w:lineRule="auto"/>
        <w:ind w:left="720" w:hanging="720"/>
        <w:rPr>
          <w:b/>
        </w:rPr>
      </w:pPr>
      <w:r w:rsidRPr="00EA3229">
        <w:rPr>
          <w:b/>
        </w:rPr>
        <w:t>Bobitt, J</w:t>
      </w:r>
      <w:r>
        <w:t xml:space="preserve">; Moody, C.M., (2019). </w:t>
      </w:r>
      <w:r w:rsidRPr="00EA3229">
        <w:t xml:space="preserve">Cannabis as an </w:t>
      </w:r>
      <w:r>
        <w:t>a</w:t>
      </w:r>
      <w:r w:rsidRPr="00EA3229">
        <w:t xml:space="preserve">lternative to </w:t>
      </w:r>
      <w:r>
        <w:t>o</w:t>
      </w:r>
      <w:r w:rsidRPr="00EA3229">
        <w:t xml:space="preserve">pioid </w:t>
      </w:r>
      <w:r>
        <w:t>u</w:t>
      </w:r>
      <w:r w:rsidRPr="00EA3229">
        <w:t xml:space="preserve">se by </w:t>
      </w:r>
      <w:r>
        <w:t>o</w:t>
      </w:r>
      <w:r w:rsidRPr="00EA3229">
        <w:t xml:space="preserve">lder </w:t>
      </w:r>
      <w:r>
        <w:t>a</w:t>
      </w:r>
      <w:r w:rsidRPr="00EA3229">
        <w:t>dults: The Illinois Opioid Alternative Pilot Program</w:t>
      </w:r>
      <w:r>
        <w:t xml:space="preserve">. </w:t>
      </w:r>
      <w:r w:rsidRPr="00EA3229">
        <w:rPr>
          <w:i/>
        </w:rPr>
        <w:t>Public Policy &amp; Aging Report</w:t>
      </w:r>
      <w:r>
        <w:rPr>
          <w:i/>
        </w:rPr>
        <w:t xml:space="preserve">, </w:t>
      </w:r>
      <w:r w:rsidRPr="00EA3229">
        <w:rPr>
          <w:i/>
        </w:rPr>
        <w:t>prz013</w:t>
      </w:r>
      <w:r>
        <w:t>.</w:t>
      </w:r>
      <w:r w:rsidRPr="00EA3229">
        <w:t xml:space="preserve"> </w:t>
      </w:r>
      <w:r w:rsidRPr="00B2625C">
        <w:rPr>
          <w:rStyle w:val="Hyperlink"/>
          <w:color w:val="auto"/>
          <w:u w:val="none"/>
        </w:rPr>
        <w:t>https://doi.org/10.1093/ppar/prz013</w:t>
      </w:r>
    </w:p>
    <w:p w14:paraId="590688C2" w14:textId="77777777" w:rsidR="00EA3229" w:rsidRDefault="00EA3229" w:rsidP="00EA3229">
      <w:pPr>
        <w:spacing w:after="0" w:line="240" w:lineRule="auto"/>
        <w:ind w:left="720" w:hanging="720"/>
      </w:pPr>
    </w:p>
    <w:p w14:paraId="50832270" w14:textId="03F77134" w:rsidR="003D565B" w:rsidRDefault="00EA3229" w:rsidP="00AA4A5F">
      <w:pPr>
        <w:spacing w:after="0" w:line="240" w:lineRule="auto"/>
        <w:ind w:left="720" w:hanging="720"/>
      </w:pPr>
      <w:r>
        <w:t>L</w:t>
      </w:r>
      <w:r w:rsidR="00CE1CA8" w:rsidRPr="00CE1CA8">
        <w:t xml:space="preserve">um, H. D., Arora, K., Croker, J. A., Qualls, S. H., Schuchman, M., </w:t>
      </w:r>
      <w:r w:rsidR="00CE1CA8" w:rsidRPr="00CE1CA8">
        <w:rPr>
          <w:b/>
        </w:rPr>
        <w:t>Bobitt, J</w:t>
      </w:r>
      <w:r w:rsidR="00CE1CA8" w:rsidRPr="00CE1CA8">
        <w:t xml:space="preserve">., … Kaskie, B. (2019). Patterns of </w:t>
      </w:r>
      <w:r>
        <w:t>m</w:t>
      </w:r>
      <w:r w:rsidR="00CE1CA8" w:rsidRPr="00CE1CA8">
        <w:t xml:space="preserve">arijuana </w:t>
      </w:r>
      <w:r>
        <w:t>u</w:t>
      </w:r>
      <w:r w:rsidR="00CE1CA8" w:rsidRPr="00CE1CA8">
        <w:t xml:space="preserve">se and </w:t>
      </w:r>
      <w:r>
        <w:t>h</w:t>
      </w:r>
      <w:r w:rsidR="00CE1CA8" w:rsidRPr="00CE1CA8">
        <w:t xml:space="preserve">ealth </w:t>
      </w:r>
      <w:r>
        <w:t>i</w:t>
      </w:r>
      <w:r w:rsidR="00CE1CA8" w:rsidRPr="00CE1CA8">
        <w:t xml:space="preserve">mpact: A </w:t>
      </w:r>
      <w:r>
        <w:t>s</w:t>
      </w:r>
      <w:r w:rsidR="00CE1CA8" w:rsidRPr="00CE1CA8">
        <w:t xml:space="preserve">urvey </w:t>
      </w:r>
      <w:r>
        <w:t>a</w:t>
      </w:r>
      <w:r w:rsidR="00CE1CA8" w:rsidRPr="00CE1CA8">
        <w:t xml:space="preserve">mong </w:t>
      </w:r>
      <w:r>
        <w:t>o</w:t>
      </w:r>
      <w:r w:rsidR="00CE1CA8" w:rsidRPr="00CE1CA8">
        <w:t xml:space="preserve">lder Coloradans. </w:t>
      </w:r>
      <w:r w:rsidR="00CE1CA8" w:rsidRPr="00EA3229">
        <w:rPr>
          <w:i/>
        </w:rPr>
        <w:t xml:space="preserve">Gerontology and Geriatric Medicine. </w:t>
      </w:r>
      <w:r w:rsidR="00CE1CA8" w:rsidRPr="00CE1CA8">
        <w:t>https://doi.org/10.1177/2333721419843707</w:t>
      </w:r>
    </w:p>
    <w:p w14:paraId="5CA5B85C" w14:textId="77777777" w:rsidR="00CE1CA8" w:rsidRDefault="00CE1CA8" w:rsidP="00AA4A5F">
      <w:pPr>
        <w:spacing w:after="0" w:line="240" w:lineRule="auto"/>
        <w:ind w:left="720" w:hanging="720"/>
      </w:pPr>
    </w:p>
    <w:p w14:paraId="19F94506" w14:textId="4B917307" w:rsidR="000C1C83" w:rsidRDefault="000C1C83" w:rsidP="00AA4A5F">
      <w:pPr>
        <w:spacing w:after="0" w:line="240" w:lineRule="auto"/>
        <w:ind w:left="720" w:hanging="720"/>
      </w:pPr>
      <w:r>
        <w:t xml:space="preserve">Arora, K., </w:t>
      </w:r>
      <w:r w:rsidR="00BD1C5B">
        <w:t xml:space="preserve">Qualls, S., </w:t>
      </w:r>
      <w:r w:rsidR="00CA75AB" w:rsidRPr="00CA75AB">
        <w:rPr>
          <w:b/>
        </w:rPr>
        <w:t>Bobitt, J.</w:t>
      </w:r>
      <w:r w:rsidR="00CA75AB">
        <w:t>, Lum, H., Milavetz, G., Croker, A., Kaskie, B.</w:t>
      </w:r>
      <w:r w:rsidR="003D565B">
        <w:t xml:space="preserve"> (2019).</w:t>
      </w:r>
      <w:r w:rsidR="00CA75AB">
        <w:t xml:space="preserve"> </w:t>
      </w:r>
      <w:r w:rsidR="00BD1C5B">
        <w:t>M</w:t>
      </w:r>
      <w:r w:rsidR="00BD1C5B" w:rsidRPr="00BD1C5B">
        <w:t>easuring recreational and medical cannabis attitudes among older adults in Colorado</w:t>
      </w:r>
      <w:r w:rsidR="00BD1C5B">
        <w:t xml:space="preserve">. </w:t>
      </w:r>
      <w:r w:rsidR="00BD1C5B" w:rsidRPr="00BD1C5B">
        <w:rPr>
          <w:i/>
        </w:rPr>
        <w:t>The Gerontologist</w:t>
      </w:r>
      <w:r w:rsidR="00CE1CA8">
        <w:rPr>
          <w:i/>
        </w:rPr>
        <w:t xml:space="preserve"> </w:t>
      </w:r>
      <w:r w:rsidR="00CE1CA8" w:rsidRPr="00CE1CA8">
        <w:t>https://doi.org/10.1093/geront/gnz054</w:t>
      </w:r>
    </w:p>
    <w:p w14:paraId="0AD9BCCB" w14:textId="77777777" w:rsidR="000C1C83" w:rsidRDefault="000C1C83" w:rsidP="00AA4A5F">
      <w:pPr>
        <w:spacing w:after="0" w:line="240" w:lineRule="auto"/>
        <w:ind w:left="720" w:hanging="720"/>
      </w:pPr>
    </w:p>
    <w:p w14:paraId="67A1AC52" w14:textId="5F7BA184" w:rsidR="00E259F9" w:rsidRDefault="009913CE" w:rsidP="00AA4A5F">
      <w:pPr>
        <w:spacing w:after="0" w:line="240" w:lineRule="auto"/>
        <w:ind w:left="720" w:hanging="720"/>
      </w:pPr>
      <w:r w:rsidRPr="009913CE">
        <w:rPr>
          <w:b/>
        </w:rPr>
        <w:lastRenderedPageBreak/>
        <w:t xml:space="preserve">Bobitt, J., </w:t>
      </w:r>
      <w:r w:rsidRPr="009913CE">
        <w:t xml:space="preserve">Qualls, S., Schuchman, M., Wickersham, B., Lum, H., Arora, K., Milavetz, G., Kaskie, B. (2019). A qualitative analysis of cannabis </w:t>
      </w:r>
      <w:proofErr w:type="gramStart"/>
      <w:r w:rsidRPr="009913CE">
        <w:t>use</w:t>
      </w:r>
      <w:proofErr w:type="gramEnd"/>
      <w:r w:rsidRPr="009913CE">
        <w:t xml:space="preserve"> among older adults in Colorado. </w:t>
      </w:r>
      <w:r w:rsidRPr="00067426">
        <w:rPr>
          <w:i/>
        </w:rPr>
        <w:t>Drugs &amp; Aging</w:t>
      </w:r>
      <w:r w:rsidRPr="009913CE">
        <w:t xml:space="preserve"> https://doi.org/10.1007/s40266-019-00665-w.</w:t>
      </w:r>
    </w:p>
    <w:p w14:paraId="3CBDD127" w14:textId="77777777" w:rsidR="00E259F9" w:rsidRDefault="00E259F9" w:rsidP="004C122C">
      <w:pPr>
        <w:spacing w:after="0" w:line="240" w:lineRule="auto"/>
        <w:ind w:left="720" w:hanging="720"/>
        <w:rPr>
          <w:b/>
        </w:rPr>
      </w:pPr>
    </w:p>
    <w:p w14:paraId="590D91E5" w14:textId="5D80DD3F" w:rsidR="004C122C" w:rsidRDefault="004C122C" w:rsidP="004C122C">
      <w:pPr>
        <w:spacing w:after="0" w:line="240" w:lineRule="auto"/>
        <w:ind w:left="720" w:hanging="720"/>
      </w:pPr>
      <w:r w:rsidRPr="004C122C">
        <w:rPr>
          <w:b/>
        </w:rPr>
        <w:t>Bobitt, J.</w:t>
      </w:r>
      <w:r>
        <w:t>, Aguayo, L., Payne, L., Jansen, T., &amp; Schwingel, A. (201</w:t>
      </w:r>
      <w:r w:rsidR="007C225B">
        <w:t>9</w:t>
      </w:r>
      <w:r>
        <w:t xml:space="preserve">). Going the “extra-mile” for disease prevention: geographical and social factors associated with chronic disease self-management program participation. </w:t>
      </w:r>
      <w:r w:rsidRPr="00456F36">
        <w:rPr>
          <w:i/>
        </w:rPr>
        <w:t>Preventing Chronic Disease</w:t>
      </w:r>
      <w:r w:rsidR="00EA3229">
        <w:rPr>
          <w:i/>
        </w:rPr>
        <w:t xml:space="preserve">, </w:t>
      </w:r>
      <w:r w:rsidR="00CE1CA8" w:rsidRPr="00EA3229">
        <w:rPr>
          <w:i/>
        </w:rPr>
        <w:t>16</w:t>
      </w:r>
      <w:r w:rsidR="00CE1CA8" w:rsidRPr="00CE1CA8">
        <w:t>: E25.</w:t>
      </w:r>
      <w:r w:rsidR="00EA3229" w:rsidRPr="00EA3229">
        <w:t xml:space="preserve"> </w:t>
      </w:r>
      <w:proofErr w:type="spellStart"/>
      <w:r w:rsidR="00EA3229" w:rsidRPr="00EA3229">
        <w:t>doi</w:t>
      </w:r>
      <w:proofErr w:type="spellEnd"/>
      <w:r w:rsidR="00EA3229" w:rsidRPr="00EA3229">
        <w:t>:  10.5888/pcd16.180385</w:t>
      </w:r>
    </w:p>
    <w:p w14:paraId="78A2D807" w14:textId="77777777" w:rsidR="004C122C" w:rsidRDefault="004C122C" w:rsidP="00AA4A5F">
      <w:pPr>
        <w:spacing w:after="0" w:line="240" w:lineRule="auto"/>
        <w:ind w:left="720" w:hanging="720"/>
      </w:pPr>
    </w:p>
    <w:p w14:paraId="1D26134F" w14:textId="25F6B8D9" w:rsidR="004C122C" w:rsidRDefault="004C122C" w:rsidP="00AA4A5F">
      <w:pPr>
        <w:spacing w:after="0" w:line="240" w:lineRule="auto"/>
        <w:ind w:left="720" w:hanging="720"/>
      </w:pPr>
      <w:r w:rsidRPr="004C122C">
        <w:t xml:space="preserve">Jansen, </w:t>
      </w:r>
      <w:r>
        <w:t xml:space="preserve">T., Aguayo, L., Whitacre, J., </w:t>
      </w:r>
      <w:r w:rsidRPr="004C122C">
        <w:rPr>
          <w:b/>
        </w:rPr>
        <w:t>Bobitt, J.</w:t>
      </w:r>
      <w:r>
        <w:t>,</w:t>
      </w:r>
      <w:r w:rsidRPr="004C122C">
        <w:t xml:space="preserve"> Payne, </w:t>
      </w:r>
      <w:r>
        <w:t>L., &amp; Schwingel, A. (201</w:t>
      </w:r>
      <w:r w:rsidR="007C225B">
        <w:t>9</w:t>
      </w:r>
      <w:r>
        <w:t>). Diabetes d</w:t>
      </w:r>
      <w:r w:rsidRPr="004C122C">
        <w:t xml:space="preserve">isparities </w:t>
      </w:r>
      <w:r w:rsidR="007C225B">
        <w:t>in</w:t>
      </w:r>
      <w:r w:rsidRPr="004C122C">
        <w:t xml:space="preserve"> Illinois</w:t>
      </w:r>
      <w:r>
        <w:t xml:space="preserve">. </w:t>
      </w:r>
      <w:r w:rsidRPr="0068413B">
        <w:rPr>
          <w:i/>
        </w:rPr>
        <w:t>Preventing Chronic Disease</w:t>
      </w:r>
      <w:r w:rsidR="0068413B" w:rsidRPr="0068413B">
        <w:rPr>
          <w:i/>
        </w:rPr>
        <w:t>, 16:</w:t>
      </w:r>
      <w:r w:rsidR="00CE1CA8">
        <w:rPr>
          <w:i/>
        </w:rPr>
        <w:t xml:space="preserve"> </w:t>
      </w:r>
      <w:r w:rsidR="0068413B" w:rsidRPr="00EA3229">
        <w:t>E19.</w:t>
      </w:r>
      <w:r w:rsidR="0068413B" w:rsidRPr="0068413B">
        <w:t xml:space="preserve"> DOI: https://doi.org/10.5888/pcd16.180154</w:t>
      </w:r>
    </w:p>
    <w:p w14:paraId="085815B3" w14:textId="77777777" w:rsidR="0068413B" w:rsidRDefault="0068413B" w:rsidP="00AA4A5F">
      <w:pPr>
        <w:spacing w:after="0" w:line="240" w:lineRule="auto"/>
        <w:ind w:left="720" w:hanging="720"/>
        <w:rPr>
          <w:b/>
        </w:rPr>
      </w:pPr>
    </w:p>
    <w:p w14:paraId="58BF737F" w14:textId="77777777" w:rsidR="002276DF" w:rsidRDefault="00632DDB" w:rsidP="00F768B6">
      <w:pPr>
        <w:spacing w:after="0" w:line="240" w:lineRule="auto"/>
        <w:ind w:left="720" w:hanging="720"/>
      </w:pPr>
      <w:r w:rsidRPr="00632DDB">
        <w:rPr>
          <w:b/>
        </w:rPr>
        <w:t>Bobitt, J</w:t>
      </w:r>
      <w:r>
        <w:t>., Kuhne, J., &amp; Carter J. (2018).  Advancing National policy on elder a</w:t>
      </w:r>
      <w:r w:rsidRPr="00632DDB">
        <w:t>buse</w:t>
      </w:r>
      <w:r>
        <w:t xml:space="preserve">. </w:t>
      </w:r>
      <w:r w:rsidRPr="00632DDB">
        <w:rPr>
          <w:i/>
        </w:rPr>
        <w:t>Public Policy &amp; Aging Report,</w:t>
      </w:r>
      <w:r>
        <w:t xml:space="preserve"> </w:t>
      </w:r>
      <w:r w:rsidR="00F768B6" w:rsidRPr="00F768B6">
        <w:rPr>
          <w:i/>
        </w:rPr>
        <w:t>28</w:t>
      </w:r>
      <w:r w:rsidR="00F768B6">
        <w:t xml:space="preserve">, 85–89.  </w:t>
      </w:r>
      <w:r w:rsidR="00F768B6" w:rsidRPr="00F768B6">
        <w:t>doi:10.1093/</w:t>
      </w:r>
      <w:proofErr w:type="spellStart"/>
      <w:r w:rsidR="00F768B6" w:rsidRPr="00F768B6">
        <w:t>ppar</w:t>
      </w:r>
      <w:proofErr w:type="spellEnd"/>
      <w:r w:rsidR="00F768B6" w:rsidRPr="00F768B6">
        <w:t>/pry023</w:t>
      </w:r>
    </w:p>
    <w:p w14:paraId="43BEB903" w14:textId="77777777" w:rsidR="002276DF" w:rsidRDefault="002276DF" w:rsidP="00AA4A5F">
      <w:pPr>
        <w:spacing w:after="0" w:line="240" w:lineRule="auto"/>
        <w:ind w:left="720" w:hanging="720"/>
      </w:pPr>
    </w:p>
    <w:p w14:paraId="06CC74D2" w14:textId="77777777" w:rsidR="00AA4A5F" w:rsidRDefault="00AA4A5F" w:rsidP="00AA4A5F">
      <w:pPr>
        <w:spacing w:after="0" w:line="240" w:lineRule="auto"/>
        <w:ind w:left="720" w:hanging="720"/>
      </w:pPr>
      <w:proofErr w:type="spellStart"/>
      <w:r w:rsidRPr="00090BB8">
        <w:t>Sebastião</w:t>
      </w:r>
      <w:proofErr w:type="spellEnd"/>
      <w:r w:rsidRPr="00090BB8">
        <w:t>, E</w:t>
      </w:r>
      <w:r>
        <w:t>.,</w:t>
      </w:r>
      <w:r w:rsidRPr="00090BB8">
        <w:rPr>
          <w:b/>
        </w:rPr>
        <w:t xml:space="preserve"> Bobitt, J</w:t>
      </w:r>
      <w:r>
        <w:t>.,</w:t>
      </w:r>
      <w:r w:rsidRPr="00090BB8">
        <w:t xml:space="preserve"> </w:t>
      </w:r>
      <w:proofErr w:type="spellStart"/>
      <w:r w:rsidRPr="00090BB8">
        <w:t>Bosquiero</w:t>
      </w:r>
      <w:proofErr w:type="spellEnd"/>
      <w:r w:rsidRPr="00090BB8">
        <w:t xml:space="preserve"> Papini, </w:t>
      </w:r>
      <w:r>
        <w:t xml:space="preserve">C., </w:t>
      </w:r>
      <w:proofErr w:type="spellStart"/>
      <w:r>
        <w:t>Missaki</w:t>
      </w:r>
      <w:proofErr w:type="spellEnd"/>
      <w:r>
        <w:t xml:space="preserve"> Nakamura, P., </w:t>
      </w:r>
      <w:proofErr w:type="spellStart"/>
      <w:r>
        <w:t>Kokubun</w:t>
      </w:r>
      <w:proofErr w:type="spellEnd"/>
      <w:r>
        <w:t xml:space="preserve">, E, &amp; </w:t>
      </w:r>
      <w:proofErr w:type="spellStart"/>
      <w:r>
        <w:t>Gobbi</w:t>
      </w:r>
      <w:proofErr w:type="spellEnd"/>
      <w:r>
        <w:t>, S. (2018). Sedentary behavior is associated with low leisure-time physical activity and high body fatness in older Brazilian a</w:t>
      </w:r>
      <w:r w:rsidRPr="00090BB8">
        <w:t>dults</w:t>
      </w:r>
      <w:r>
        <w:t xml:space="preserve">.  </w:t>
      </w:r>
      <w:r w:rsidRPr="00357476">
        <w:rPr>
          <w:i/>
        </w:rPr>
        <w:t>American Journal of Lifestyle Medicine.</w:t>
      </w:r>
      <w:r>
        <w:t xml:space="preserve"> </w:t>
      </w:r>
      <w:r w:rsidR="003D3482">
        <w:t xml:space="preserve">Published online January 17: </w:t>
      </w:r>
      <w:r w:rsidRPr="00357476">
        <w:t>https://doi.org/10.1177/1559827617753355</w:t>
      </w:r>
    </w:p>
    <w:p w14:paraId="6CAA4FC3" w14:textId="77777777" w:rsidR="00AA4A5F" w:rsidRDefault="00AA4A5F" w:rsidP="00AA4A5F">
      <w:pPr>
        <w:spacing w:after="0" w:line="240" w:lineRule="auto"/>
        <w:ind w:left="720" w:hanging="720"/>
      </w:pPr>
    </w:p>
    <w:p w14:paraId="5CC2E3E0" w14:textId="77777777" w:rsidR="00AA4A5F" w:rsidRDefault="00AA4A5F" w:rsidP="00AA4A5F">
      <w:pPr>
        <w:spacing w:after="0" w:line="240" w:lineRule="auto"/>
        <w:ind w:left="720" w:hanging="720"/>
      </w:pPr>
      <w:r w:rsidRPr="00D77800">
        <w:rPr>
          <w:b/>
        </w:rPr>
        <w:t xml:space="preserve">Bobitt, J., </w:t>
      </w:r>
      <w:r w:rsidRPr="00357476">
        <w:t>Kuhne, J</w:t>
      </w:r>
      <w:r w:rsidRPr="00357476">
        <w:rPr>
          <w:b/>
        </w:rPr>
        <w:t>.,</w:t>
      </w:r>
      <w:r>
        <w:rPr>
          <w:b/>
        </w:rPr>
        <w:t xml:space="preserve"> </w:t>
      </w:r>
      <w:r w:rsidRPr="00D77800">
        <w:t>Carter, J.,</w:t>
      </w:r>
      <w:r w:rsidRPr="00D77800">
        <w:rPr>
          <w:b/>
        </w:rPr>
        <w:t xml:space="preserve"> </w:t>
      </w:r>
      <w:r w:rsidRPr="00D77800">
        <w:t>Mabe, R.,</w:t>
      </w:r>
      <w:r w:rsidRPr="00D77800">
        <w:rPr>
          <w:b/>
        </w:rPr>
        <w:t xml:space="preserve"> </w:t>
      </w:r>
      <w:r w:rsidRPr="00D77800">
        <w:t>Whit</w:t>
      </w:r>
      <w:r>
        <w:t>tier-Stephenson, S.,</w:t>
      </w:r>
      <w:r w:rsidR="00E00140">
        <w:t xml:space="preserve"> &amp;</w:t>
      </w:r>
      <w:r>
        <w:t xml:space="preserve"> Twomey, M. (</w:t>
      </w:r>
      <w:r w:rsidRPr="00DE3AD6">
        <w:t>2017</w:t>
      </w:r>
      <w:r>
        <w:rPr>
          <w:u w:val="single"/>
        </w:rPr>
        <w:t>)</w:t>
      </w:r>
      <w:r w:rsidRPr="00D77800">
        <w:t xml:space="preserve">. </w:t>
      </w:r>
      <w:r w:rsidRPr="00357476">
        <w:t xml:space="preserve">Building the adult protective services system of tomorrow: The role of the APS national voluntary consensus guidelines, </w:t>
      </w:r>
      <w:r w:rsidRPr="00357476">
        <w:rPr>
          <w:i/>
        </w:rPr>
        <w:t>Journal of Elder Abuse &amp; Neglect, 30</w:t>
      </w:r>
      <w:r w:rsidR="00F768B6">
        <w:t>,</w:t>
      </w:r>
      <w:r w:rsidRPr="00357476">
        <w:t xml:space="preserve"> 93-101, DOI: 10.1080/08946566.2017.1382414</w:t>
      </w:r>
    </w:p>
    <w:p w14:paraId="3BACE1EA" w14:textId="77777777" w:rsidR="00AA4A5F" w:rsidRDefault="00AA4A5F" w:rsidP="00AA4A5F">
      <w:pPr>
        <w:spacing w:after="0" w:line="240" w:lineRule="auto"/>
        <w:ind w:left="720" w:hanging="720"/>
        <w:rPr>
          <w:b/>
        </w:rPr>
      </w:pPr>
    </w:p>
    <w:p w14:paraId="7263AA2B" w14:textId="77777777" w:rsidR="00AA4A5F" w:rsidRPr="00872AA6" w:rsidRDefault="00AA4A5F" w:rsidP="00AA4A5F">
      <w:pPr>
        <w:spacing w:after="0" w:line="240" w:lineRule="auto"/>
        <w:ind w:left="720" w:hanging="720"/>
        <w:rPr>
          <w:rFonts w:eastAsia="Times New Roman" w:cs="Times New Roman"/>
        </w:rPr>
      </w:pPr>
      <w:r w:rsidRPr="00872AA6">
        <w:rPr>
          <w:rFonts w:eastAsia="Times New Roman" w:cs="Times New Roman"/>
          <w:b/>
        </w:rPr>
        <w:t>Bobitt, J</w:t>
      </w:r>
      <w:r w:rsidRPr="00872AA6">
        <w:rPr>
          <w:rFonts w:eastAsia="Times New Roman" w:cs="Times New Roman"/>
        </w:rPr>
        <w:t xml:space="preserve">., &amp; </w:t>
      </w:r>
      <w:r>
        <w:rPr>
          <w:rFonts w:eastAsia="Times New Roman" w:cs="Times New Roman"/>
        </w:rPr>
        <w:t>Schwingel, A. (2016). Evidence-b</w:t>
      </w:r>
      <w:r w:rsidRPr="00872AA6">
        <w:rPr>
          <w:rFonts w:eastAsia="Times New Roman" w:cs="Times New Roman"/>
        </w:rPr>
        <w:t>ase</w:t>
      </w:r>
      <w:r>
        <w:rPr>
          <w:rFonts w:eastAsia="Times New Roman" w:cs="Times New Roman"/>
        </w:rPr>
        <w:t>d programs for older adults: A disconnect b</w:t>
      </w:r>
      <w:r w:rsidRPr="00872AA6">
        <w:rPr>
          <w:rFonts w:eastAsia="Times New Roman" w:cs="Times New Roman"/>
        </w:rPr>
        <w:t>etween U</w:t>
      </w:r>
      <w:r>
        <w:rPr>
          <w:rFonts w:eastAsia="Times New Roman" w:cs="Times New Roman"/>
        </w:rPr>
        <w:t>.</w:t>
      </w:r>
      <w:r w:rsidRPr="00872AA6">
        <w:rPr>
          <w:rFonts w:eastAsia="Times New Roman" w:cs="Times New Roman"/>
        </w:rPr>
        <w:t>S</w:t>
      </w:r>
      <w:r>
        <w:rPr>
          <w:rFonts w:eastAsia="Times New Roman" w:cs="Times New Roman"/>
        </w:rPr>
        <w:t>. National strategy and local senior center i</w:t>
      </w:r>
      <w:r w:rsidRPr="00872AA6">
        <w:rPr>
          <w:rFonts w:eastAsia="Times New Roman" w:cs="Times New Roman"/>
        </w:rPr>
        <w:t xml:space="preserve">mplementation. </w:t>
      </w:r>
      <w:r>
        <w:rPr>
          <w:rFonts w:eastAsia="Times New Roman" w:cs="Times New Roman"/>
          <w:i/>
          <w:iCs/>
        </w:rPr>
        <w:t>Journal of Aging &amp; Social Policy,</w:t>
      </w:r>
      <w:r w:rsidRPr="00967B30">
        <w:rPr>
          <w:rFonts w:eastAsia="Times New Roman" w:cs="Times New Roman"/>
          <w:i/>
          <w:iCs/>
        </w:rPr>
        <w:t xml:space="preserve"> </w:t>
      </w:r>
      <w:r w:rsidRPr="00967B30">
        <w:rPr>
          <w:i/>
        </w:rPr>
        <w:t>29</w:t>
      </w:r>
      <w:r w:rsidR="00F768B6">
        <w:t xml:space="preserve">, </w:t>
      </w:r>
      <w:r>
        <w:t xml:space="preserve">3-19. </w:t>
      </w:r>
      <w:r w:rsidRPr="00872AA6">
        <w:rPr>
          <w:rFonts w:eastAsia="Times New Roman" w:cs="Times New Roman"/>
        </w:rPr>
        <w:t>DOI: 10.1080/08959420.2016.1186465</w:t>
      </w:r>
    </w:p>
    <w:p w14:paraId="74841D7E" w14:textId="77777777" w:rsidR="00AA4A5F" w:rsidRDefault="00AA4A5F" w:rsidP="00AA4A5F">
      <w:pPr>
        <w:spacing w:after="0" w:line="240" w:lineRule="auto"/>
        <w:ind w:left="720"/>
      </w:pPr>
    </w:p>
    <w:p w14:paraId="0B6C5DF1" w14:textId="77777777" w:rsidR="00AA4A5F" w:rsidRDefault="00AA4A5F" w:rsidP="00AA4A5F">
      <w:pPr>
        <w:spacing w:after="0" w:line="240" w:lineRule="auto"/>
        <w:ind w:left="720" w:hanging="720"/>
      </w:pPr>
      <w:proofErr w:type="spellStart"/>
      <w:r w:rsidRPr="00F5516B">
        <w:t>Sebastião</w:t>
      </w:r>
      <w:proofErr w:type="spellEnd"/>
      <w:r w:rsidRPr="00F5516B">
        <w:t>,</w:t>
      </w:r>
      <w:r>
        <w:t xml:space="preserve"> E., </w:t>
      </w:r>
      <w:r w:rsidRPr="00F5516B">
        <w:t>Galvez,</w:t>
      </w:r>
      <w:r>
        <w:t xml:space="preserve"> P., </w:t>
      </w:r>
      <w:r w:rsidRPr="00CB1EDF">
        <w:rPr>
          <w:b/>
        </w:rPr>
        <w:t>Bobitt, J.</w:t>
      </w:r>
      <w:r>
        <w:t xml:space="preserve">, Adamson, B., </w:t>
      </w:r>
      <w:r w:rsidR="00E00140">
        <w:t xml:space="preserve">&amp; </w:t>
      </w:r>
      <w:r>
        <w:t xml:space="preserve">Schwingel, A. (2015). </w:t>
      </w:r>
      <w:r w:rsidRPr="00F5516B">
        <w:t>Visual and participatory research technique: A valuable tool to better inform public health about physical activity and eating behavior in underserved populations</w:t>
      </w:r>
      <w:r>
        <w:t xml:space="preserve">. </w:t>
      </w:r>
      <w:r w:rsidRPr="00F5516B">
        <w:rPr>
          <w:i/>
        </w:rPr>
        <w:t>Journal of Public Health</w:t>
      </w:r>
      <w:r w:rsidR="00F768B6">
        <w:t xml:space="preserve">, </w:t>
      </w:r>
      <w:r w:rsidR="00F768B6" w:rsidRPr="00F768B6">
        <w:rPr>
          <w:i/>
        </w:rPr>
        <w:t>24</w:t>
      </w:r>
      <w:r w:rsidR="00F768B6">
        <w:t xml:space="preserve">, 3–7. </w:t>
      </w:r>
      <w:r>
        <w:t>DOI: 10.1007/s10389-015-0698-z</w:t>
      </w:r>
    </w:p>
    <w:p w14:paraId="575CA112" w14:textId="77777777" w:rsidR="00AA4A5F" w:rsidRDefault="00AA4A5F" w:rsidP="00AA4A5F">
      <w:pPr>
        <w:spacing w:after="0" w:line="240" w:lineRule="auto"/>
        <w:ind w:left="720" w:hanging="720"/>
      </w:pPr>
    </w:p>
    <w:p w14:paraId="179C0410" w14:textId="606382AB" w:rsidR="00AA4A5F" w:rsidRPr="00872AA6" w:rsidRDefault="00AA4A5F" w:rsidP="00AA4A5F">
      <w:pPr>
        <w:spacing w:after="0" w:line="240" w:lineRule="auto"/>
        <w:ind w:left="720" w:hanging="720"/>
        <w:rPr>
          <w:rFonts w:eastAsia="Times New Roman" w:cs="Times New Roman"/>
        </w:rPr>
      </w:pPr>
      <w:r w:rsidRPr="00872AA6">
        <w:rPr>
          <w:rFonts w:eastAsia="Times New Roman" w:cs="Times New Roman"/>
        </w:rPr>
        <w:t xml:space="preserve">Schwingel, A., Linares, D. E., </w:t>
      </w:r>
      <w:proofErr w:type="spellStart"/>
      <w:r w:rsidRPr="00872AA6">
        <w:rPr>
          <w:rFonts w:eastAsia="Times New Roman" w:cs="Times New Roman"/>
        </w:rPr>
        <w:t>Gálvez</w:t>
      </w:r>
      <w:proofErr w:type="spellEnd"/>
      <w:r w:rsidRPr="00872AA6">
        <w:rPr>
          <w:rFonts w:eastAsia="Times New Roman" w:cs="Times New Roman"/>
        </w:rPr>
        <w:t xml:space="preserve">, P., Adamson, B., Aguayo, L., </w:t>
      </w:r>
      <w:r w:rsidRPr="00872AA6">
        <w:rPr>
          <w:rFonts w:eastAsia="Times New Roman" w:cs="Times New Roman"/>
          <w:b/>
        </w:rPr>
        <w:t>Bobitt, J</w:t>
      </w:r>
      <w:r w:rsidRPr="00872AA6">
        <w:rPr>
          <w:rFonts w:eastAsia="Times New Roman" w:cs="Times New Roman"/>
        </w:rPr>
        <w:t xml:space="preserve">., &amp; Marquez, D. X. (2015). Developing a culturally sensitive lifestyle behavior change program for older Latinas. </w:t>
      </w:r>
      <w:r>
        <w:rPr>
          <w:rFonts w:eastAsia="Times New Roman" w:cs="Times New Roman"/>
          <w:i/>
          <w:iCs/>
        </w:rPr>
        <w:t>Qualitative H</w:t>
      </w:r>
      <w:r w:rsidRPr="00872AA6">
        <w:rPr>
          <w:rFonts w:eastAsia="Times New Roman" w:cs="Times New Roman"/>
          <w:i/>
          <w:iCs/>
        </w:rPr>
        <w:t>eal</w:t>
      </w:r>
      <w:r>
        <w:rPr>
          <w:rFonts w:eastAsia="Times New Roman" w:cs="Times New Roman"/>
          <w:i/>
          <w:iCs/>
        </w:rPr>
        <w:t>th R</w:t>
      </w:r>
      <w:r w:rsidRPr="00872AA6">
        <w:rPr>
          <w:rFonts w:eastAsia="Times New Roman" w:cs="Times New Roman"/>
          <w:i/>
          <w:iCs/>
        </w:rPr>
        <w:t>esearch</w:t>
      </w:r>
      <w:r w:rsidRPr="00872AA6">
        <w:rPr>
          <w:rFonts w:eastAsia="Times New Roman" w:cs="Times New Roman"/>
        </w:rPr>
        <w:t xml:space="preserve">, </w:t>
      </w:r>
      <w:r w:rsidRPr="00872AA6">
        <w:rPr>
          <w:rFonts w:eastAsia="Times New Roman" w:cs="Times New Roman"/>
          <w:i/>
          <w:iCs/>
        </w:rPr>
        <w:t>25</w:t>
      </w:r>
      <w:r w:rsidRPr="00872AA6">
        <w:rPr>
          <w:rFonts w:eastAsia="Times New Roman" w:cs="Times New Roman"/>
        </w:rPr>
        <w:t>, 1733-1746.  DOI: 10.1177/1049732314568323</w:t>
      </w:r>
    </w:p>
    <w:p w14:paraId="57548917" w14:textId="77777777" w:rsidR="00AA4A5F" w:rsidRDefault="00AA4A5F" w:rsidP="00AA4A5F">
      <w:pPr>
        <w:spacing w:after="0" w:line="240" w:lineRule="auto"/>
        <w:ind w:left="1440" w:hanging="720"/>
      </w:pPr>
    </w:p>
    <w:p w14:paraId="611C28CC" w14:textId="77777777" w:rsidR="00AA4A5F" w:rsidRDefault="00AA4A5F" w:rsidP="00AA4A5F">
      <w:pPr>
        <w:spacing w:after="0" w:line="240" w:lineRule="auto"/>
        <w:ind w:left="720" w:hanging="720"/>
        <w:rPr>
          <w:b/>
          <w:u w:val="single"/>
        </w:rPr>
      </w:pPr>
      <w:proofErr w:type="spellStart"/>
      <w:r>
        <w:t>Sebastião</w:t>
      </w:r>
      <w:proofErr w:type="spellEnd"/>
      <w:r>
        <w:t xml:space="preserve">, E., Ibe-Lamberts, K., </w:t>
      </w:r>
      <w:r w:rsidRPr="0027687A">
        <w:rPr>
          <w:b/>
        </w:rPr>
        <w:t>Bobitt, J</w:t>
      </w:r>
      <w:r>
        <w:t xml:space="preserve">., Schwingel, A., &amp; Chodzko-Zajko, W. (2014). Employing a participatory research approach to explore physical activity among older African American women. </w:t>
      </w:r>
      <w:r>
        <w:rPr>
          <w:i/>
          <w:iCs/>
        </w:rPr>
        <w:t>Journal of Aging Research</w:t>
      </w:r>
      <w:r w:rsidR="00A8675E">
        <w:t xml:space="preserve">, </w:t>
      </w:r>
      <w:r w:rsidR="00A8675E" w:rsidRPr="00A8675E">
        <w:rPr>
          <w:i/>
        </w:rPr>
        <w:t>2014</w:t>
      </w:r>
      <w:r w:rsidR="00A8675E">
        <w:t>,</w:t>
      </w:r>
      <w:r w:rsidR="00A8675E" w:rsidRPr="00A8675E">
        <w:t xml:space="preserve"> </w:t>
      </w:r>
      <w:r w:rsidR="00A8675E" w:rsidRPr="003D3482">
        <w:rPr>
          <w:i/>
        </w:rPr>
        <w:t>Article ID 941019</w:t>
      </w:r>
      <w:r w:rsidR="003D3482">
        <w:t xml:space="preserve">, 1-8. </w:t>
      </w:r>
      <w:r w:rsidRPr="0027687A">
        <w:t>http://dx.doi.org/10.1155/2014/941019</w:t>
      </w:r>
    </w:p>
    <w:p w14:paraId="1055F41A" w14:textId="77777777" w:rsidR="0027687A" w:rsidRDefault="0027687A" w:rsidP="008B0A82">
      <w:pPr>
        <w:spacing w:after="0" w:line="240" w:lineRule="auto"/>
        <w:rPr>
          <w:b/>
          <w:u w:val="single"/>
        </w:rPr>
      </w:pPr>
    </w:p>
    <w:p w14:paraId="62E31867" w14:textId="0006E93D" w:rsidR="00687CCC" w:rsidRPr="007243AC" w:rsidRDefault="004129A3" w:rsidP="00CF1D28">
      <w:pPr>
        <w:pStyle w:val="Heading1"/>
        <w:rPr>
          <w:caps/>
        </w:rPr>
      </w:pPr>
      <w:r w:rsidRPr="004129A3">
        <w:rPr>
          <w:caps/>
        </w:rPr>
        <w:t xml:space="preserve">Publications </w:t>
      </w:r>
      <w:r w:rsidR="00EA3229">
        <w:rPr>
          <w:caps/>
        </w:rPr>
        <w:t>UnDER REVIEW</w:t>
      </w:r>
    </w:p>
    <w:p w14:paraId="5C321ECB" w14:textId="633AD808" w:rsidR="00955CC6" w:rsidRDefault="00D15EBD" w:rsidP="00955CC6">
      <w:pPr>
        <w:spacing w:line="240" w:lineRule="auto"/>
        <w:ind w:left="720" w:hanging="720"/>
        <w:rPr>
          <w:sz w:val="24"/>
          <w:szCs w:val="24"/>
        </w:rPr>
      </w:pPr>
      <w:r>
        <w:rPr>
          <w:b/>
          <w:sz w:val="24"/>
          <w:szCs w:val="24"/>
        </w:rPr>
        <w:t xml:space="preserve">Bobitt, J., </w:t>
      </w:r>
      <w:r>
        <w:rPr>
          <w:sz w:val="24"/>
          <w:szCs w:val="24"/>
        </w:rPr>
        <w:t xml:space="preserve">Kang, H. Quintero-Silva, L., </w:t>
      </w:r>
      <w:r w:rsidR="00955CC6">
        <w:rPr>
          <w:sz w:val="24"/>
          <w:szCs w:val="24"/>
        </w:rPr>
        <w:t xml:space="preserve">Croker, J., &amp; </w:t>
      </w:r>
      <w:r>
        <w:rPr>
          <w:sz w:val="24"/>
          <w:szCs w:val="24"/>
        </w:rPr>
        <w:t xml:space="preserve">Kaskie, B. </w:t>
      </w:r>
      <w:r w:rsidR="00955CC6" w:rsidRPr="00955CC6">
        <w:rPr>
          <w:sz w:val="24"/>
          <w:szCs w:val="24"/>
        </w:rPr>
        <w:t>The use of cannabis and opioids for chronic pain by older adults: Distinguishing clinical and contextual influences</w:t>
      </w:r>
      <w:r w:rsidR="00955CC6">
        <w:rPr>
          <w:sz w:val="24"/>
          <w:szCs w:val="24"/>
        </w:rPr>
        <w:t xml:space="preserve">. </w:t>
      </w:r>
      <w:r w:rsidR="00955CC6" w:rsidRPr="00955CC6">
        <w:rPr>
          <w:i/>
          <w:sz w:val="24"/>
          <w:szCs w:val="24"/>
        </w:rPr>
        <w:t>Drug and Alcohol Review</w:t>
      </w:r>
      <w:r w:rsidR="00955CC6">
        <w:rPr>
          <w:sz w:val="24"/>
          <w:szCs w:val="24"/>
        </w:rPr>
        <w:t xml:space="preserve"> (under revi</w:t>
      </w:r>
      <w:r w:rsidR="00CF1D28">
        <w:rPr>
          <w:sz w:val="24"/>
          <w:szCs w:val="24"/>
        </w:rPr>
        <w:t>sion</w:t>
      </w:r>
      <w:r w:rsidR="00955CC6">
        <w:rPr>
          <w:sz w:val="24"/>
          <w:szCs w:val="24"/>
        </w:rPr>
        <w:t xml:space="preserve">). </w:t>
      </w:r>
    </w:p>
    <w:p w14:paraId="762F5B97" w14:textId="37D016AF" w:rsidR="007243AC" w:rsidRDefault="00955CC6" w:rsidP="007243AC">
      <w:pPr>
        <w:spacing w:line="240" w:lineRule="auto"/>
        <w:ind w:left="720" w:hanging="720"/>
      </w:pPr>
      <w:r w:rsidRPr="00955CC6">
        <w:rPr>
          <w:sz w:val="24"/>
          <w:szCs w:val="24"/>
        </w:rPr>
        <w:t>Croker, J</w:t>
      </w:r>
      <w:r>
        <w:rPr>
          <w:sz w:val="24"/>
          <w:szCs w:val="24"/>
        </w:rPr>
        <w:t xml:space="preserve">.A., Arora, K., </w:t>
      </w:r>
      <w:r w:rsidRPr="00955CC6">
        <w:rPr>
          <w:b/>
          <w:sz w:val="24"/>
          <w:szCs w:val="24"/>
        </w:rPr>
        <w:t>Bobitt, J.,</w:t>
      </w:r>
      <w:r w:rsidRPr="00955CC6">
        <w:t xml:space="preserve"> </w:t>
      </w:r>
      <w:r w:rsidRPr="00955CC6">
        <w:rPr>
          <w:sz w:val="24"/>
          <w:szCs w:val="24"/>
        </w:rPr>
        <w:t>Milavetz, G.</w:t>
      </w:r>
      <w:r>
        <w:rPr>
          <w:sz w:val="24"/>
          <w:szCs w:val="24"/>
        </w:rPr>
        <w:t xml:space="preserve"> &amp; Kaskie, B. </w:t>
      </w:r>
      <w:r w:rsidRPr="00955CC6">
        <w:rPr>
          <w:sz w:val="24"/>
          <w:szCs w:val="24"/>
        </w:rPr>
        <w:t>Assessing Health Related Outcomes of Medical Cannabis Use among Older Persons: Findings from Colorado and Illinois</w:t>
      </w:r>
      <w:r>
        <w:rPr>
          <w:sz w:val="24"/>
          <w:szCs w:val="24"/>
        </w:rPr>
        <w:t xml:space="preserve">, </w:t>
      </w:r>
      <w:r w:rsidRPr="00955CC6">
        <w:rPr>
          <w:i/>
          <w:sz w:val="24"/>
          <w:szCs w:val="24"/>
        </w:rPr>
        <w:t>Clinical Gerontologist</w:t>
      </w:r>
      <w:r>
        <w:rPr>
          <w:sz w:val="24"/>
          <w:szCs w:val="24"/>
        </w:rPr>
        <w:t xml:space="preserve"> (under revision). </w:t>
      </w:r>
    </w:p>
    <w:p w14:paraId="4A5277C0" w14:textId="11D9A56C" w:rsidR="008B0A82" w:rsidRPr="001F497D" w:rsidRDefault="00120152" w:rsidP="0037786D">
      <w:pPr>
        <w:pStyle w:val="Heading1"/>
      </w:pPr>
      <w:r>
        <w:t>RESEARCH</w:t>
      </w:r>
    </w:p>
    <w:p w14:paraId="5DD5541B" w14:textId="493644BC" w:rsidR="00A707CA" w:rsidRDefault="00926A9B" w:rsidP="008B0A82">
      <w:pPr>
        <w:spacing w:after="0" w:line="240" w:lineRule="auto"/>
        <w:ind w:left="720" w:hanging="720"/>
      </w:pPr>
      <w:r w:rsidRPr="00926A9B">
        <w:rPr>
          <w:b/>
        </w:rPr>
        <w:t>2018</w:t>
      </w:r>
      <w:r w:rsidR="00C0487C">
        <w:rPr>
          <w:b/>
        </w:rPr>
        <w:t xml:space="preserve"> – </w:t>
      </w:r>
      <w:r w:rsidR="00C0487C" w:rsidRPr="00926A9B">
        <w:rPr>
          <w:b/>
        </w:rPr>
        <w:t>2020</w:t>
      </w:r>
      <w:r w:rsidR="00C0487C">
        <w:rPr>
          <w:b/>
        </w:rPr>
        <w:t xml:space="preserve"> </w:t>
      </w:r>
      <w:r w:rsidR="00C0487C" w:rsidRPr="00926A9B">
        <w:rPr>
          <w:b/>
        </w:rPr>
        <w:tab/>
      </w:r>
      <w:r w:rsidR="007D57F2" w:rsidRPr="00A707CA">
        <w:rPr>
          <w:b/>
        </w:rPr>
        <w:t>IDPH Medical Cannabis and Older Persons Survey</w:t>
      </w:r>
      <w:r w:rsidR="00397389">
        <w:rPr>
          <w:b/>
        </w:rPr>
        <w:t xml:space="preserve"> and Opioid Alternative Pilot Program</w:t>
      </w:r>
      <w:r w:rsidR="00397389">
        <w:tab/>
        <w:t xml:space="preserve">      </w:t>
      </w:r>
      <w:r w:rsidR="00A707CA">
        <w:t xml:space="preserve">   </w:t>
      </w:r>
    </w:p>
    <w:p w14:paraId="58C8EBD2" w14:textId="1803FA40" w:rsidR="00120152" w:rsidRPr="007D57F2" w:rsidRDefault="00A707CA" w:rsidP="00926A9B">
      <w:pPr>
        <w:spacing w:after="0" w:line="240" w:lineRule="auto"/>
        <w:ind w:left="1440"/>
      </w:pPr>
      <w:r w:rsidRPr="009F5F1A">
        <w:rPr>
          <w:i/>
        </w:rPr>
        <w:lastRenderedPageBreak/>
        <w:t>PI:</w:t>
      </w:r>
      <w:r w:rsidRPr="00A707CA">
        <w:rPr>
          <w:b/>
        </w:rPr>
        <w:t xml:space="preserve"> Julie Bobitt</w:t>
      </w:r>
      <w:r>
        <w:t xml:space="preserve">. </w:t>
      </w:r>
      <w:r w:rsidR="001E51BD">
        <w:rPr>
          <w:i/>
        </w:rPr>
        <w:t>Co-</w:t>
      </w:r>
      <w:r w:rsidRPr="00A707CA">
        <w:rPr>
          <w:i/>
        </w:rPr>
        <w:t>Is:</w:t>
      </w:r>
      <w:r w:rsidRPr="00A707CA">
        <w:t xml:space="preserve"> Brian Kaskie, Kanika Arora.</w:t>
      </w:r>
      <w:r>
        <w:t xml:space="preserve"> </w:t>
      </w:r>
      <w:r w:rsidR="007D57F2" w:rsidRPr="00A707CA">
        <w:rPr>
          <w:i/>
        </w:rPr>
        <w:t>Granting Agency</w:t>
      </w:r>
      <w:r w:rsidR="007D57F2" w:rsidRPr="007D57F2">
        <w:t>:  Illinois Dep</w:t>
      </w:r>
      <w:r>
        <w:t xml:space="preserve">artment of Public Health. </w:t>
      </w:r>
      <w:r>
        <w:rPr>
          <w:i/>
        </w:rPr>
        <w:t xml:space="preserve">Project </w:t>
      </w:r>
      <w:r w:rsidRPr="00A707CA">
        <w:rPr>
          <w:i/>
        </w:rPr>
        <w:t>Description:</w:t>
      </w:r>
      <w:r w:rsidR="00397389">
        <w:t xml:space="preserve"> </w:t>
      </w:r>
      <w:r>
        <w:t xml:space="preserve">To </w:t>
      </w:r>
      <w:r w:rsidR="00397389">
        <w:t>survey</w:t>
      </w:r>
      <w:r w:rsidR="00DC73F8">
        <w:t xml:space="preserve"> the</w:t>
      </w:r>
      <w:r w:rsidR="00397389">
        <w:t xml:space="preserve"> 1</w:t>
      </w:r>
      <w:r w:rsidR="00BE4CE0">
        <w:t>6</w:t>
      </w:r>
      <w:r w:rsidR="00397389">
        <w:t>,000</w:t>
      </w:r>
      <w:r w:rsidR="00DC73F8">
        <w:t>+ individuals age 60 and older</w:t>
      </w:r>
      <w:r w:rsidR="00397389">
        <w:t xml:space="preserve"> enrolled in the Illinois Medical Cannabis program to </w:t>
      </w:r>
      <w:r>
        <w:t xml:space="preserve">learn about </w:t>
      </w:r>
      <w:r w:rsidRPr="00A707CA">
        <w:t>what motivates cannabis use</w:t>
      </w:r>
      <w:r w:rsidR="007B00AF">
        <w:t xml:space="preserve"> (i.e. chronic pain)</w:t>
      </w:r>
      <w:r w:rsidRPr="00A707CA">
        <w:t>, describe how cannabis is used, and identify both positive and negative outcomes of cannabis use</w:t>
      </w:r>
      <w:r w:rsidR="007B00AF">
        <w:t xml:space="preserve"> </w:t>
      </w:r>
      <w:r w:rsidR="00926A9B">
        <w:t xml:space="preserve">(i.e. </w:t>
      </w:r>
      <w:r w:rsidR="007B00AF">
        <w:t>ability to stay active or increased falls risk</w:t>
      </w:r>
      <w:r w:rsidR="00926A9B">
        <w:t>)</w:t>
      </w:r>
      <w:r w:rsidR="00397389">
        <w:t xml:space="preserve">. </w:t>
      </w:r>
      <w:r w:rsidR="00E201E3">
        <w:rPr>
          <w:i/>
        </w:rPr>
        <w:t>Award amount</w:t>
      </w:r>
      <w:r w:rsidR="00397389">
        <w:rPr>
          <w:i/>
        </w:rPr>
        <w:t xml:space="preserve">: </w:t>
      </w:r>
      <w:r w:rsidR="007D57F2" w:rsidRPr="007D57F2">
        <w:t>$235,000</w:t>
      </w:r>
    </w:p>
    <w:p w14:paraId="2F0BC6C9" w14:textId="77777777" w:rsidR="007D57F2" w:rsidRDefault="007D57F2" w:rsidP="008B0A82">
      <w:pPr>
        <w:spacing w:after="0" w:line="240" w:lineRule="auto"/>
        <w:ind w:left="720" w:hanging="720"/>
        <w:rPr>
          <w:b/>
        </w:rPr>
      </w:pPr>
    </w:p>
    <w:p w14:paraId="786AC1E0" w14:textId="176BCACA" w:rsidR="00174C5B" w:rsidRDefault="00926A9B" w:rsidP="00AA26BC">
      <w:pPr>
        <w:autoSpaceDE w:val="0"/>
        <w:autoSpaceDN w:val="0"/>
        <w:adjustRightInd w:val="0"/>
        <w:spacing w:after="0" w:line="240" w:lineRule="auto"/>
        <w:contextualSpacing/>
        <w:rPr>
          <w:i/>
        </w:rPr>
      </w:pPr>
      <w:r w:rsidRPr="00926A9B">
        <w:rPr>
          <w:b/>
        </w:rPr>
        <w:t>201</w:t>
      </w:r>
      <w:r w:rsidR="00C0487C">
        <w:rPr>
          <w:b/>
        </w:rPr>
        <w:t xml:space="preserve">8 – </w:t>
      </w:r>
      <w:r w:rsidRPr="00926A9B">
        <w:rPr>
          <w:b/>
        </w:rPr>
        <w:t>2020</w:t>
      </w:r>
      <w:r w:rsidR="00C0487C">
        <w:rPr>
          <w:b/>
        </w:rPr>
        <w:t xml:space="preserve"> </w:t>
      </w:r>
      <w:r>
        <w:rPr>
          <w:b/>
        </w:rPr>
        <w:tab/>
      </w:r>
      <w:r w:rsidR="00174C5B" w:rsidRPr="00174C5B">
        <w:rPr>
          <w:b/>
        </w:rPr>
        <w:t>START: Student Aging Re</w:t>
      </w:r>
      <w:r w:rsidR="00174C5B">
        <w:rPr>
          <w:b/>
        </w:rPr>
        <w:t>searchers Training</w:t>
      </w:r>
      <w:r w:rsidR="00174C5B" w:rsidRPr="00174C5B">
        <w:rPr>
          <w:i/>
        </w:rPr>
        <w:t xml:space="preserve"> </w:t>
      </w:r>
      <w:r w:rsidR="00174C5B">
        <w:rPr>
          <w:i/>
        </w:rPr>
        <w:tab/>
      </w:r>
      <w:r w:rsidR="00174C5B">
        <w:rPr>
          <w:i/>
        </w:rPr>
        <w:tab/>
      </w:r>
      <w:r w:rsidR="00174C5B">
        <w:rPr>
          <w:i/>
        </w:rPr>
        <w:tab/>
      </w:r>
      <w:r w:rsidR="00174C5B">
        <w:rPr>
          <w:i/>
        </w:rPr>
        <w:tab/>
      </w:r>
      <w:r w:rsidR="00174C5B">
        <w:rPr>
          <w:i/>
        </w:rPr>
        <w:tab/>
      </w:r>
      <w:r w:rsidR="00174C5B">
        <w:rPr>
          <w:i/>
        </w:rPr>
        <w:tab/>
      </w:r>
      <w:r w:rsidR="00174C5B">
        <w:rPr>
          <w:i/>
        </w:rPr>
        <w:tab/>
        <w:t xml:space="preserve">         </w:t>
      </w:r>
    </w:p>
    <w:p w14:paraId="3C1F57CF" w14:textId="0D138D8C" w:rsidR="00AA26BC" w:rsidRPr="00926A9B" w:rsidRDefault="00926A9B" w:rsidP="00926A9B">
      <w:pPr>
        <w:autoSpaceDE w:val="0"/>
        <w:autoSpaceDN w:val="0"/>
        <w:adjustRightInd w:val="0"/>
        <w:spacing w:after="0" w:line="240" w:lineRule="auto"/>
        <w:ind w:left="1440" w:hanging="1440"/>
        <w:contextualSpacing/>
      </w:pPr>
      <w:r>
        <w:rPr>
          <w:i/>
        </w:rPr>
        <w:tab/>
      </w:r>
      <w:r w:rsidR="00AA26BC">
        <w:rPr>
          <w:i/>
        </w:rPr>
        <w:t xml:space="preserve">PI: </w:t>
      </w:r>
      <w:r w:rsidR="00AA26BC" w:rsidRPr="00174C5B">
        <w:t>Schwingel.</w:t>
      </w:r>
      <w:r w:rsidR="00AA26BC">
        <w:rPr>
          <w:i/>
        </w:rPr>
        <w:t xml:space="preserve"> </w:t>
      </w:r>
      <w:r w:rsidR="001E51BD">
        <w:rPr>
          <w:i/>
          <w:lang w:val="pt-BR"/>
        </w:rPr>
        <w:t>Co-</w:t>
      </w:r>
      <w:r w:rsidR="00AA26BC" w:rsidRPr="00333FE4">
        <w:rPr>
          <w:i/>
          <w:lang w:val="pt-BR"/>
        </w:rPr>
        <w:t>I</w:t>
      </w:r>
      <w:r w:rsidR="00174C5B">
        <w:rPr>
          <w:i/>
          <w:lang w:val="pt-BR"/>
        </w:rPr>
        <w:t>s</w:t>
      </w:r>
      <w:r w:rsidR="00AA26BC">
        <w:rPr>
          <w:i/>
          <w:lang w:val="pt-BR"/>
        </w:rPr>
        <w:t xml:space="preserve">: </w:t>
      </w:r>
      <w:r w:rsidR="00AA26BC" w:rsidRPr="00333FE4">
        <w:rPr>
          <w:lang w:val="pt-BR"/>
        </w:rPr>
        <w:t xml:space="preserve"> </w:t>
      </w:r>
      <w:r w:rsidR="00174C5B" w:rsidRPr="00174C5B">
        <w:rPr>
          <w:b/>
          <w:lang w:val="pt-BR"/>
        </w:rPr>
        <w:t xml:space="preserve">Julie </w:t>
      </w:r>
      <w:r w:rsidR="00AA26BC" w:rsidRPr="00174C5B">
        <w:rPr>
          <w:b/>
        </w:rPr>
        <w:t>Bobitt</w:t>
      </w:r>
      <w:r w:rsidR="00AA26BC" w:rsidRPr="00174C5B">
        <w:t xml:space="preserve">, </w:t>
      </w:r>
      <w:r w:rsidR="00174C5B">
        <w:t xml:space="preserve">Wendy </w:t>
      </w:r>
      <w:r w:rsidR="00AA26BC" w:rsidRPr="00174C5B">
        <w:t>Bartlo.</w:t>
      </w:r>
      <w:r w:rsidR="00AA26BC">
        <w:rPr>
          <w:i/>
        </w:rPr>
        <w:t xml:space="preserve"> Faculty Mentors:</w:t>
      </w:r>
      <w:r w:rsidR="00AA26BC" w:rsidRPr="00571358">
        <w:rPr>
          <w:i/>
        </w:rPr>
        <w:t xml:space="preserve"> </w:t>
      </w:r>
      <w:r w:rsidR="00AA26BC" w:rsidRPr="00174C5B">
        <w:t xml:space="preserve">Andrade, Bartlo, Bobitt, Berdychevsky, Grigsby-Toussaint, Husain, </w:t>
      </w:r>
      <w:r w:rsidR="00174C5B">
        <w:t xml:space="preserve">Konopka, Liechty, Mejia, </w:t>
      </w:r>
      <w:proofErr w:type="spellStart"/>
      <w:r w:rsidR="00174C5B">
        <w:t>Mudar</w:t>
      </w:r>
      <w:proofErr w:type="spellEnd"/>
      <w:r w:rsidR="00174C5B">
        <w:t xml:space="preserve">, </w:t>
      </w:r>
      <w:r w:rsidR="00AA26BC" w:rsidRPr="00174C5B">
        <w:t>Rogers, Sosnoff</w:t>
      </w:r>
      <w:r w:rsidR="00AA26BC" w:rsidRPr="00571358">
        <w:rPr>
          <w:i/>
        </w:rPr>
        <w:t xml:space="preserve">. </w:t>
      </w:r>
      <w:r w:rsidR="00174C5B">
        <w:rPr>
          <w:i/>
        </w:rPr>
        <w:t xml:space="preserve">Granting Agency: </w:t>
      </w:r>
      <w:r w:rsidR="00AA26BC" w:rsidRPr="00174C5B">
        <w:t>University of Illinois Office of Undergraduate Research</w:t>
      </w:r>
      <w:r w:rsidR="00174C5B">
        <w:rPr>
          <w:i/>
        </w:rPr>
        <w:t xml:space="preserve">. </w:t>
      </w:r>
      <w:r w:rsidR="00174C5B" w:rsidRPr="00174C5B">
        <w:rPr>
          <w:i/>
        </w:rPr>
        <w:t>Project Description</w:t>
      </w:r>
      <w:r w:rsidR="00174C5B">
        <w:t>:</w:t>
      </w:r>
      <w:r w:rsidR="00174C5B" w:rsidRPr="00174C5B">
        <w:t xml:space="preserve"> </w:t>
      </w:r>
      <w:r w:rsidR="00174C5B">
        <w:t xml:space="preserve">Develop an </w:t>
      </w:r>
      <w:r w:rsidR="00174C5B" w:rsidRPr="00174C5B">
        <w:t xml:space="preserve">undergraduate </w:t>
      </w:r>
      <w:r w:rsidR="00174C5B">
        <w:t>research and mentoring program to engage underrepresented students</w:t>
      </w:r>
      <w:r w:rsidR="00174C5B" w:rsidRPr="00174C5B">
        <w:t xml:space="preserve"> such as first-generation college students, ethnic minority students, and students from rural communities</w:t>
      </w:r>
      <w:r w:rsidR="00174C5B">
        <w:t xml:space="preserve"> in aging research</w:t>
      </w:r>
      <w:r w:rsidR="00174C5B" w:rsidRPr="00174C5B">
        <w:t>.</w:t>
      </w:r>
      <w:r>
        <w:t xml:space="preserve"> </w:t>
      </w:r>
      <w:r w:rsidR="00E201E3">
        <w:rPr>
          <w:i/>
        </w:rPr>
        <w:t>Award Amount</w:t>
      </w:r>
      <w:r w:rsidR="00174C5B">
        <w:rPr>
          <w:i/>
        </w:rPr>
        <w:t>:</w:t>
      </w:r>
      <w:r w:rsidR="00AA26BC" w:rsidRPr="00571358">
        <w:rPr>
          <w:i/>
        </w:rPr>
        <w:t xml:space="preserve"> </w:t>
      </w:r>
      <w:r w:rsidR="00174C5B">
        <w:t>$9,000</w:t>
      </w:r>
    </w:p>
    <w:p w14:paraId="19787698" w14:textId="77777777" w:rsidR="00AA26BC" w:rsidRDefault="00AA26BC" w:rsidP="00397389">
      <w:pPr>
        <w:pStyle w:val="BodyTextIndent"/>
        <w:ind w:left="0" w:firstLine="0"/>
      </w:pPr>
    </w:p>
    <w:p w14:paraId="31C56D98" w14:textId="77777777" w:rsidR="00926A9B" w:rsidRDefault="00926A9B" w:rsidP="00926A9B">
      <w:pPr>
        <w:pStyle w:val="BodyTextIndent"/>
        <w:ind w:left="1440" w:hanging="1440"/>
      </w:pPr>
      <w:r w:rsidRPr="00926A9B">
        <w:t xml:space="preserve">2017 </w:t>
      </w:r>
      <w:r>
        <w:t>–</w:t>
      </w:r>
      <w:r w:rsidRPr="00926A9B">
        <w:t xml:space="preserve"> 2018</w:t>
      </w:r>
      <w:r>
        <w:tab/>
      </w:r>
      <w:r w:rsidR="00E40D61" w:rsidRPr="00E40D61">
        <w:t xml:space="preserve">Cannabis and Older Persons in Illinois: A Public Health Problem or Viable Policy Alternative for Improving </w:t>
      </w:r>
      <w:r w:rsidR="00E40D61" w:rsidRPr="00397389">
        <w:t>Quality of Life</w:t>
      </w:r>
      <w:r w:rsidR="002A6700" w:rsidRPr="00397389">
        <w:tab/>
      </w:r>
      <w:r w:rsidR="00397389">
        <w:tab/>
      </w:r>
      <w:r w:rsidR="00397389">
        <w:tab/>
      </w:r>
      <w:r w:rsidR="00397389">
        <w:tab/>
      </w:r>
      <w:r w:rsidR="00397389">
        <w:tab/>
      </w:r>
      <w:r w:rsidR="00397389">
        <w:tab/>
      </w:r>
      <w:r w:rsidR="00397389">
        <w:tab/>
      </w:r>
      <w:r w:rsidR="00397389">
        <w:tab/>
      </w:r>
    </w:p>
    <w:p w14:paraId="3AE2E95F" w14:textId="21C23058" w:rsidR="00397389" w:rsidRPr="00926A9B" w:rsidRDefault="00397389" w:rsidP="00926A9B">
      <w:pPr>
        <w:pStyle w:val="BodyTextIndent"/>
        <w:ind w:left="1440" w:firstLine="0"/>
        <w:rPr>
          <w:b w:val="0"/>
        </w:rPr>
      </w:pPr>
      <w:r w:rsidRPr="00926A9B">
        <w:rPr>
          <w:b w:val="0"/>
          <w:i/>
        </w:rPr>
        <w:t>PI</w:t>
      </w:r>
      <w:r w:rsidR="001E51BD" w:rsidRPr="00926A9B">
        <w:rPr>
          <w:b w:val="0"/>
        </w:rPr>
        <w:t xml:space="preserve">: Brian Kaskie. </w:t>
      </w:r>
      <w:r w:rsidR="001E51BD" w:rsidRPr="00926A9B">
        <w:rPr>
          <w:b w:val="0"/>
          <w:i/>
        </w:rPr>
        <w:t xml:space="preserve">Co-PI: </w:t>
      </w:r>
      <w:r w:rsidR="001E51BD" w:rsidRPr="00926A9B">
        <w:t>Julie Bobitt</w:t>
      </w:r>
      <w:r w:rsidR="001E51BD" w:rsidRPr="00926A9B">
        <w:rPr>
          <w:b w:val="0"/>
        </w:rPr>
        <w:t xml:space="preserve">. </w:t>
      </w:r>
      <w:r w:rsidR="001E51BD" w:rsidRPr="00926A9B">
        <w:rPr>
          <w:b w:val="0"/>
          <w:i/>
        </w:rPr>
        <w:t>Co-Is</w:t>
      </w:r>
      <w:r w:rsidR="001E51BD" w:rsidRPr="00926A9B">
        <w:rPr>
          <w:b w:val="0"/>
        </w:rPr>
        <w:t xml:space="preserve">: Kanika Arora, </w:t>
      </w:r>
      <w:r w:rsidRPr="00926A9B">
        <w:rPr>
          <w:b w:val="0"/>
        </w:rPr>
        <w:t xml:space="preserve">Gary Milavetz. </w:t>
      </w:r>
      <w:r w:rsidRPr="00926A9B">
        <w:rPr>
          <w:b w:val="0"/>
          <w:i/>
        </w:rPr>
        <w:t xml:space="preserve">Granting Agency: </w:t>
      </w:r>
      <w:r w:rsidRPr="00926A9B">
        <w:rPr>
          <w:b w:val="0"/>
        </w:rPr>
        <w:t xml:space="preserve">Retirement Research Foundation.  </w:t>
      </w:r>
      <w:r w:rsidRPr="00926A9B">
        <w:rPr>
          <w:b w:val="0"/>
          <w:i/>
        </w:rPr>
        <w:t>Project Description</w:t>
      </w:r>
      <w:r w:rsidRPr="00926A9B">
        <w:rPr>
          <w:b w:val="0"/>
        </w:rPr>
        <w:t>: The purpose of this research project is to close the gaps in what we currently know about the use of medical cannabis among older persons, and to learn more about how cannabis impacts their quality of life.</w:t>
      </w:r>
      <w:r w:rsidR="009F5F1A" w:rsidRPr="00926A9B">
        <w:rPr>
          <w:b w:val="0"/>
        </w:rPr>
        <w:t xml:space="preserve"> We conducted focus groups with and collected surveys from older adults in Illinois who were either users or non-users of the medical cannabis program in Illinois.</w:t>
      </w:r>
    </w:p>
    <w:p w14:paraId="06FDF391" w14:textId="4AFD6175" w:rsidR="00E40D61" w:rsidRPr="00397389" w:rsidRDefault="00E201E3" w:rsidP="00926A9B">
      <w:pPr>
        <w:spacing w:after="0" w:line="240" w:lineRule="auto"/>
        <w:ind w:left="720" w:firstLine="720"/>
        <w:rPr>
          <w:b/>
        </w:rPr>
      </w:pPr>
      <w:r>
        <w:rPr>
          <w:i/>
        </w:rPr>
        <w:t>Award Amount</w:t>
      </w:r>
      <w:r w:rsidR="00397389" w:rsidRPr="009F5F1A">
        <w:rPr>
          <w:i/>
        </w:rPr>
        <w:t>:</w:t>
      </w:r>
      <w:r w:rsidR="009F5F1A">
        <w:t xml:space="preserve"> </w:t>
      </w:r>
      <w:r>
        <w:t>$119,395</w:t>
      </w:r>
      <w:r w:rsidR="000E2288">
        <w:t xml:space="preserve"> (Illinois subcontract $24,638)</w:t>
      </w:r>
      <w:r w:rsidR="002A6700">
        <w:rPr>
          <w:b/>
        </w:rPr>
        <w:tab/>
      </w:r>
      <w:r w:rsidR="002A6700">
        <w:rPr>
          <w:b/>
        </w:rPr>
        <w:tab/>
      </w:r>
      <w:r w:rsidR="002A6700">
        <w:rPr>
          <w:b/>
        </w:rPr>
        <w:tab/>
      </w:r>
      <w:r w:rsidR="002A6700">
        <w:rPr>
          <w:b/>
        </w:rPr>
        <w:tab/>
        <w:t xml:space="preserve">                    </w:t>
      </w:r>
      <w:r w:rsidR="00397389">
        <w:rPr>
          <w:b/>
        </w:rPr>
        <w:t xml:space="preserve">                  </w:t>
      </w:r>
    </w:p>
    <w:p w14:paraId="5D20EFA5" w14:textId="77777777" w:rsidR="009F5F1A" w:rsidRDefault="009F5F1A" w:rsidP="008B0A82">
      <w:pPr>
        <w:spacing w:after="0" w:line="240" w:lineRule="auto"/>
        <w:ind w:left="720" w:hanging="720"/>
        <w:rPr>
          <w:b/>
        </w:rPr>
      </w:pPr>
    </w:p>
    <w:p w14:paraId="63A5AC32" w14:textId="595A990D" w:rsidR="00E14582" w:rsidRDefault="00926A9B" w:rsidP="00926A9B">
      <w:pPr>
        <w:spacing w:after="0" w:line="240" w:lineRule="auto"/>
        <w:ind w:left="1440" w:hanging="1440"/>
        <w:rPr>
          <w:b/>
        </w:rPr>
      </w:pPr>
      <w:r>
        <w:rPr>
          <w:b/>
        </w:rPr>
        <w:t>201</w:t>
      </w:r>
      <w:r w:rsidR="00C0487C">
        <w:rPr>
          <w:b/>
        </w:rPr>
        <w:t xml:space="preserve">7 – 2018 </w:t>
      </w:r>
      <w:r w:rsidR="00C0487C">
        <w:rPr>
          <w:b/>
        </w:rPr>
        <w:tab/>
      </w:r>
      <w:r w:rsidR="00E14582" w:rsidRPr="00E14582">
        <w:rPr>
          <w:b/>
        </w:rPr>
        <w:t>State Implementation of the Adult Protective Services National Voluntary Consensus Guidelines</w:t>
      </w:r>
      <w:r w:rsidR="009F5F1A">
        <w:rPr>
          <w:b/>
        </w:rPr>
        <w:t xml:space="preserve">       </w:t>
      </w:r>
    </w:p>
    <w:p w14:paraId="65CBE516" w14:textId="600164B0" w:rsidR="00E14582" w:rsidRPr="009F5F1A" w:rsidRDefault="009F5F1A" w:rsidP="00926A9B">
      <w:pPr>
        <w:spacing w:after="0" w:line="240" w:lineRule="auto"/>
        <w:ind w:left="1440"/>
      </w:pPr>
      <w:r>
        <w:rPr>
          <w:i/>
        </w:rPr>
        <w:t xml:space="preserve">PI: </w:t>
      </w:r>
      <w:r w:rsidRPr="000E2288">
        <w:rPr>
          <w:b/>
        </w:rPr>
        <w:t>Julie Bobitt</w:t>
      </w:r>
      <w:r w:rsidR="001E51BD">
        <w:rPr>
          <w:i/>
        </w:rPr>
        <w:t>. Co-</w:t>
      </w:r>
      <w:r>
        <w:rPr>
          <w:i/>
        </w:rPr>
        <w:t xml:space="preserve">Is: </w:t>
      </w:r>
      <w:r w:rsidRPr="009F5F1A">
        <w:t>Julie Carter, Jamie Kuhne.</w:t>
      </w:r>
      <w:r>
        <w:t xml:space="preserve"> </w:t>
      </w:r>
      <w:r w:rsidRPr="009F5F1A">
        <w:rPr>
          <w:i/>
        </w:rPr>
        <w:t>Granting Agency:</w:t>
      </w:r>
      <w:r>
        <w:t xml:space="preserve"> </w:t>
      </w:r>
      <w:proofErr w:type="spellStart"/>
      <w:r w:rsidR="00CA75AB" w:rsidRPr="009F5F1A">
        <w:t>Borchard</w:t>
      </w:r>
      <w:proofErr w:type="spellEnd"/>
      <w:r w:rsidR="00CA75AB" w:rsidRPr="009F5F1A">
        <w:t xml:space="preserve"> Foundation</w:t>
      </w:r>
      <w:r w:rsidRPr="009F5F1A">
        <w:t xml:space="preserve"> Center </w:t>
      </w:r>
      <w:r>
        <w:t xml:space="preserve">on Law &amp; Aging. </w:t>
      </w:r>
      <w:r w:rsidRPr="009F5F1A">
        <w:rPr>
          <w:i/>
        </w:rPr>
        <w:t>Project Description:</w:t>
      </w:r>
      <w:r>
        <w:t xml:space="preserve"> Evaluate the dissemination and implementation of the Administration for Community Living Adult Protective Services </w:t>
      </w:r>
      <w:r w:rsidR="00D675C8">
        <w:t xml:space="preserve">(APS) </w:t>
      </w:r>
      <w:r>
        <w:t xml:space="preserve">Voluntary Consensus Guidelines.  </w:t>
      </w:r>
      <w:r w:rsidR="00D675C8">
        <w:t xml:space="preserve">Survey all state APS directors and conduct individual interviews with a sub-sample of survey respondents. </w:t>
      </w:r>
      <w:r w:rsidR="00E201E3">
        <w:rPr>
          <w:i/>
        </w:rPr>
        <w:t>Award Amount</w:t>
      </w:r>
      <w:r w:rsidRPr="009F5F1A">
        <w:rPr>
          <w:i/>
        </w:rPr>
        <w:t>:</w:t>
      </w:r>
      <w:r>
        <w:t xml:space="preserve"> </w:t>
      </w:r>
      <w:r w:rsidR="00CA75AB" w:rsidRPr="009F5F1A">
        <w:t>$16,000</w:t>
      </w:r>
    </w:p>
    <w:p w14:paraId="3DE89AA5" w14:textId="77777777" w:rsidR="00E14582" w:rsidRDefault="00E14582" w:rsidP="008B0A82">
      <w:pPr>
        <w:spacing w:after="0" w:line="240" w:lineRule="auto"/>
        <w:ind w:left="720" w:hanging="720"/>
        <w:rPr>
          <w:b/>
        </w:rPr>
      </w:pPr>
    </w:p>
    <w:p w14:paraId="43D7AE88" w14:textId="68363F19" w:rsidR="005152F3" w:rsidRPr="00BD0D63" w:rsidRDefault="00926A9B" w:rsidP="005152F3">
      <w:pPr>
        <w:pStyle w:val="BodyText"/>
      </w:pPr>
      <w:r w:rsidRPr="00926A9B">
        <w:t>2017</w:t>
      </w:r>
      <w:r w:rsidR="00C0487C">
        <w:t xml:space="preserve"> – </w:t>
      </w:r>
      <w:r w:rsidRPr="00926A9B">
        <w:t>2018</w:t>
      </w:r>
      <w:r w:rsidR="00C0487C">
        <w:t xml:space="preserve"> </w:t>
      </w:r>
      <w:r>
        <w:tab/>
      </w:r>
      <w:r w:rsidR="005152F3" w:rsidRPr="00BD0D63">
        <w:t>Cannabis and Older Coloradans</w:t>
      </w:r>
      <w:r w:rsidR="005152F3" w:rsidRPr="00BD0D63">
        <w:tab/>
      </w:r>
      <w:r w:rsidR="005152F3" w:rsidRPr="00BD0D63">
        <w:tab/>
      </w:r>
      <w:r w:rsidR="005152F3" w:rsidRPr="00BD0D63">
        <w:tab/>
      </w:r>
      <w:r w:rsidR="005152F3" w:rsidRPr="00BD0D63">
        <w:tab/>
      </w:r>
      <w:r w:rsidR="005152F3" w:rsidRPr="00BD0D63">
        <w:tab/>
      </w:r>
      <w:r w:rsidR="005152F3" w:rsidRPr="00BD0D63">
        <w:tab/>
        <w:t xml:space="preserve">         </w:t>
      </w:r>
      <w:r w:rsidR="00BD0D63" w:rsidRPr="00BD0D63">
        <w:tab/>
      </w:r>
      <w:r w:rsidR="00BD0D63" w:rsidRPr="00BD0D63">
        <w:tab/>
      </w:r>
      <w:r w:rsidR="00BD0D63" w:rsidRPr="00BD0D63">
        <w:tab/>
        <w:t xml:space="preserve">         </w:t>
      </w:r>
    </w:p>
    <w:p w14:paraId="444F6AE0" w14:textId="4170F2B5" w:rsidR="005152F3" w:rsidRPr="00BD0D63" w:rsidRDefault="001E51BD" w:rsidP="00926A9B">
      <w:pPr>
        <w:pStyle w:val="BodyText"/>
        <w:ind w:left="1440"/>
        <w:rPr>
          <w:b w:val="0"/>
        </w:rPr>
      </w:pPr>
      <w:r>
        <w:rPr>
          <w:b w:val="0"/>
          <w:i/>
        </w:rPr>
        <w:t>PI: Sara Qualls. Co-</w:t>
      </w:r>
      <w:r w:rsidR="00BD0D63">
        <w:rPr>
          <w:b w:val="0"/>
          <w:i/>
        </w:rPr>
        <w:t xml:space="preserve">Is: </w:t>
      </w:r>
      <w:r w:rsidR="00BD0D63" w:rsidRPr="00BD0D63">
        <w:rPr>
          <w:b w:val="0"/>
        </w:rPr>
        <w:t>Brian Kaskie, Kanika Arora, Gary Milavetz.</w:t>
      </w:r>
      <w:r>
        <w:rPr>
          <w:b w:val="0"/>
          <w:i/>
        </w:rPr>
        <w:t xml:space="preserve"> </w:t>
      </w:r>
      <w:r w:rsidR="00BD0D63">
        <w:rPr>
          <w:b w:val="0"/>
          <w:i/>
        </w:rPr>
        <w:t xml:space="preserve">Qualitative Data Analyst: </w:t>
      </w:r>
      <w:r w:rsidR="00BD0D63" w:rsidRPr="00BD0D63">
        <w:t xml:space="preserve">Julie Bobitt. </w:t>
      </w:r>
      <w:r w:rsidR="00BD0D63" w:rsidRPr="00BD0D63">
        <w:rPr>
          <w:b w:val="0"/>
          <w:i/>
        </w:rPr>
        <w:t>Granting Agency</w:t>
      </w:r>
      <w:r w:rsidR="00BD0D63">
        <w:rPr>
          <w:b w:val="0"/>
        </w:rPr>
        <w:t xml:space="preserve">: </w:t>
      </w:r>
      <w:r w:rsidR="005152F3" w:rsidRPr="00BD0D63">
        <w:rPr>
          <w:b w:val="0"/>
        </w:rPr>
        <w:t>Colorado Department of Public Health and Environment</w:t>
      </w:r>
      <w:r w:rsidR="00BD0D63">
        <w:rPr>
          <w:b w:val="0"/>
        </w:rPr>
        <w:t>. Project Description: Conduct a pilot survey to illuminate</w:t>
      </w:r>
      <w:r w:rsidR="00BD0D63" w:rsidRPr="00BD0D63">
        <w:rPr>
          <w:b w:val="0"/>
        </w:rPr>
        <w:t xml:space="preserve"> access and safety concerns with using marijuana, particularly exp</w:t>
      </w:r>
      <w:r w:rsidR="00BD0D63">
        <w:rPr>
          <w:b w:val="0"/>
        </w:rPr>
        <w:t xml:space="preserve">loring how these relate to </w:t>
      </w:r>
      <w:r w:rsidR="00BD0D63" w:rsidRPr="00BD0D63">
        <w:rPr>
          <w:b w:val="0"/>
        </w:rPr>
        <w:t>frequency and methods of marijuana use</w:t>
      </w:r>
      <w:r w:rsidR="007239B9">
        <w:rPr>
          <w:b w:val="0"/>
        </w:rPr>
        <w:t xml:space="preserve"> as well as outcomes. </w:t>
      </w:r>
      <w:r w:rsidR="00E201E3" w:rsidRPr="00F34E5E">
        <w:rPr>
          <w:b w:val="0"/>
          <w:i/>
        </w:rPr>
        <w:t>Award Amount</w:t>
      </w:r>
      <w:r w:rsidR="00BD0D63" w:rsidRPr="00F34E5E">
        <w:rPr>
          <w:b w:val="0"/>
          <w:i/>
        </w:rPr>
        <w:t>:</w:t>
      </w:r>
      <w:r w:rsidR="00BD0D63" w:rsidRPr="00F34E5E">
        <w:rPr>
          <w:b w:val="0"/>
        </w:rPr>
        <w:t xml:space="preserve"> $</w:t>
      </w:r>
      <w:r w:rsidR="00F34E5E" w:rsidRPr="00F34E5E">
        <w:rPr>
          <w:b w:val="0"/>
        </w:rPr>
        <w:t xml:space="preserve"> 99,111</w:t>
      </w:r>
    </w:p>
    <w:p w14:paraId="57B899C4" w14:textId="77777777" w:rsidR="005152F3" w:rsidRDefault="005152F3" w:rsidP="000E2288">
      <w:pPr>
        <w:pStyle w:val="BodyText"/>
      </w:pPr>
    </w:p>
    <w:p w14:paraId="1D79A694" w14:textId="0E4F36EE" w:rsidR="00571358" w:rsidRPr="00926A9B" w:rsidRDefault="00926A9B" w:rsidP="00926A9B">
      <w:pPr>
        <w:pStyle w:val="BodyText"/>
        <w:ind w:left="1440" w:hanging="1440"/>
        <w:rPr>
          <w:b w:val="0"/>
        </w:rPr>
      </w:pPr>
      <w:r w:rsidRPr="00926A9B">
        <w:t xml:space="preserve">2015 </w:t>
      </w:r>
      <w:r>
        <w:t>–</w:t>
      </w:r>
      <w:r w:rsidRPr="00926A9B">
        <w:t xml:space="preserve"> 2017</w:t>
      </w:r>
      <w:r>
        <w:tab/>
      </w:r>
      <w:r w:rsidR="000E2288" w:rsidRPr="000E2288">
        <w:t xml:space="preserve">Empowering </w:t>
      </w:r>
      <w:r w:rsidR="000E2288">
        <w:t>Older Adults and Adults with Disabilities t</w:t>
      </w:r>
      <w:r w:rsidR="000E2288" w:rsidRPr="000E2288">
        <w:t>hrough Chronic Disease Self-Management Education Programs</w:t>
      </w:r>
      <w:r w:rsidR="000E2288">
        <w:tab/>
      </w:r>
      <w:r w:rsidR="000E2288">
        <w:tab/>
      </w:r>
      <w:r w:rsidR="000E2288">
        <w:tab/>
      </w:r>
      <w:r w:rsidR="000E2288">
        <w:tab/>
      </w:r>
      <w:r w:rsidR="000E2288">
        <w:tab/>
      </w:r>
      <w:r w:rsidR="000E2288">
        <w:tab/>
      </w:r>
      <w:r w:rsidR="000E2288">
        <w:tab/>
      </w:r>
      <w:r>
        <w:br/>
      </w:r>
      <w:r w:rsidR="000E2288" w:rsidRPr="00926A9B">
        <w:rPr>
          <w:b w:val="0"/>
          <w:i/>
        </w:rPr>
        <w:t>PI:</w:t>
      </w:r>
      <w:r w:rsidR="000E2288" w:rsidRPr="00926A9B">
        <w:rPr>
          <w:b w:val="0"/>
        </w:rPr>
        <w:t xml:space="preserve"> Maria Oquendo-Scharneck. </w:t>
      </w:r>
      <w:r w:rsidR="0064219D" w:rsidRPr="0064219D">
        <w:rPr>
          <w:b w:val="0"/>
          <w:i/>
        </w:rPr>
        <w:t>Co</w:t>
      </w:r>
      <w:r w:rsidR="0064219D">
        <w:rPr>
          <w:b w:val="0"/>
        </w:rPr>
        <w:t>-</w:t>
      </w:r>
      <w:r w:rsidR="000E2288" w:rsidRPr="00926A9B">
        <w:rPr>
          <w:b w:val="0"/>
          <w:i/>
        </w:rPr>
        <w:t>PIs</w:t>
      </w:r>
      <w:r w:rsidR="000E2288" w:rsidRPr="00926A9B">
        <w:rPr>
          <w:b w:val="0"/>
        </w:rPr>
        <w:t xml:space="preserve">: </w:t>
      </w:r>
      <w:r w:rsidR="000E2288" w:rsidRPr="00926A9B">
        <w:t>Julie Bobitt</w:t>
      </w:r>
      <w:r w:rsidR="000E2288" w:rsidRPr="00926A9B">
        <w:rPr>
          <w:b w:val="0"/>
        </w:rPr>
        <w:t xml:space="preserve">, </w:t>
      </w:r>
      <w:r w:rsidR="0064219D">
        <w:rPr>
          <w:b w:val="0"/>
        </w:rPr>
        <w:t xml:space="preserve">Laura Payne, </w:t>
      </w:r>
      <w:r w:rsidR="000E2288" w:rsidRPr="00926A9B">
        <w:rPr>
          <w:b w:val="0"/>
        </w:rPr>
        <w:t xml:space="preserve">Andiara Schwingel. </w:t>
      </w:r>
      <w:r w:rsidR="000E2288" w:rsidRPr="00926A9B">
        <w:rPr>
          <w:b w:val="0"/>
          <w:i/>
        </w:rPr>
        <w:t>Granting Agency:</w:t>
      </w:r>
      <w:r w:rsidR="000E2288" w:rsidRPr="00926A9B">
        <w:rPr>
          <w:b w:val="0"/>
        </w:rPr>
        <w:t xml:space="preserve"> US Department of Health &amp; Human Services; Administration for Community Living. </w:t>
      </w:r>
      <w:r w:rsidR="00872FA3" w:rsidRPr="00926A9B">
        <w:rPr>
          <w:b w:val="0"/>
        </w:rPr>
        <w:t>Project Description: To ensure statewide access to and sustainability of chronic disease self-management education for older adults and adults with disabilities, with a focus on underserved populations.</w:t>
      </w:r>
      <w:r>
        <w:rPr>
          <w:b w:val="0"/>
        </w:rPr>
        <w:t xml:space="preserve">  </w:t>
      </w:r>
      <w:r w:rsidR="00E201E3" w:rsidRPr="00926A9B">
        <w:rPr>
          <w:b w:val="0"/>
          <w:i/>
        </w:rPr>
        <w:t>Award Amount</w:t>
      </w:r>
      <w:r w:rsidR="000E2288" w:rsidRPr="00926A9B">
        <w:rPr>
          <w:b w:val="0"/>
          <w:i/>
        </w:rPr>
        <w:t>:</w:t>
      </w:r>
      <w:r w:rsidR="000E2288" w:rsidRPr="00926A9B">
        <w:rPr>
          <w:b w:val="0"/>
        </w:rPr>
        <w:t xml:space="preserve"> $711,510</w:t>
      </w:r>
      <w:r w:rsidR="000E2288" w:rsidRPr="000E2288">
        <w:t xml:space="preserve"> </w:t>
      </w:r>
      <w:r w:rsidRPr="0064219D">
        <w:rPr>
          <w:b w:val="0"/>
        </w:rPr>
        <w:t>(Illinois subcontract $77,708)</w:t>
      </w:r>
    </w:p>
    <w:p w14:paraId="563F61D5" w14:textId="77777777" w:rsidR="000E2288" w:rsidRDefault="000E2288" w:rsidP="00A87748">
      <w:pPr>
        <w:autoSpaceDE w:val="0"/>
        <w:autoSpaceDN w:val="0"/>
        <w:adjustRightInd w:val="0"/>
        <w:spacing w:after="0" w:line="240" w:lineRule="auto"/>
        <w:contextualSpacing/>
        <w:rPr>
          <w:i/>
        </w:rPr>
      </w:pPr>
    </w:p>
    <w:p w14:paraId="2A25C0C0" w14:textId="4CD94BFB" w:rsidR="00E201E3" w:rsidRPr="00E201E3" w:rsidRDefault="0064219D" w:rsidP="00A87748">
      <w:pPr>
        <w:autoSpaceDE w:val="0"/>
        <w:autoSpaceDN w:val="0"/>
        <w:adjustRightInd w:val="0"/>
        <w:spacing w:after="0" w:line="240" w:lineRule="auto"/>
        <w:contextualSpacing/>
      </w:pPr>
      <w:r w:rsidRPr="00E201E3">
        <w:rPr>
          <w:b/>
        </w:rPr>
        <w:t xml:space="preserve">2013 </w:t>
      </w:r>
      <w:r>
        <w:rPr>
          <w:b/>
        </w:rPr>
        <w:t>–</w:t>
      </w:r>
      <w:r w:rsidRPr="00E201E3">
        <w:rPr>
          <w:b/>
        </w:rPr>
        <w:t xml:space="preserve"> 2014</w:t>
      </w:r>
      <w:r>
        <w:rPr>
          <w:b/>
        </w:rPr>
        <w:tab/>
      </w:r>
      <w:r w:rsidR="00E201E3" w:rsidRPr="00E201E3">
        <w:rPr>
          <w:b/>
        </w:rPr>
        <w:t xml:space="preserve">Abuelas </w:t>
      </w:r>
      <w:proofErr w:type="spellStart"/>
      <w:r w:rsidR="00E201E3" w:rsidRPr="00E201E3">
        <w:rPr>
          <w:b/>
        </w:rPr>
        <w:t>en</w:t>
      </w:r>
      <w:proofErr w:type="spellEnd"/>
      <w:r w:rsidR="00E201E3" w:rsidRPr="00E201E3">
        <w:rPr>
          <w:b/>
        </w:rPr>
        <w:t xml:space="preserve"> </w:t>
      </w:r>
      <w:proofErr w:type="spellStart"/>
      <w:r w:rsidR="00E201E3" w:rsidRPr="00E201E3">
        <w:rPr>
          <w:b/>
        </w:rPr>
        <w:t>Acción</w:t>
      </w:r>
      <w:proofErr w:type="spellEnd"/>
      <w:r w:rsidR="00E201E3" w:rsidRPr="00E201E3">
        <w:rPr>
          <w:b/>
        </w:rPr>
        <w:t xml:space="preserve"> (Grandmothers i</w:t>
      </w:r>
      <w:r w:rsidR="00E201E3">
        <w:rPr>
          <w:b/>
        </w:rPr>
        <w:t xml:space="preserve">n Action) Program Implementation   </w:t>
      </w:r>
      <w:r w:rsidR="00E201E3" w:rsidRPr="00E201E3">
        <w:t xml:space="preserve"> </w:t>
      </w:r>
      <w:r w:rsidR="00E201E3">
        <w:tab/>
      </w:r>
      <w:r w:rsidR="00E201E3">
        <w:tab/>
      </w:r>
      <w:r w:rsidR="00E201E3">
        <w:tab/>
        <w:t xml:space="preserve">       </w:t>
      </w:r>
    </w:p>
    <w:p w14:paraId="218D2B51" w14:textId="4744C812" w:rsidR="00593E91" w:rsidRPr="00687CCC" w:rsidRDefault="00A87748" w:rsidP="0064219D">
      <w:pPr>
        <w:autoSpaceDE w:val="0"/>
        <w:autoSpaceDN w:val="0"/>
        <w:adjustRightInd w:val="0"/>
        <w:spacing w:after="0" w:line="240" w:lineRule="auto"/>
        <w:ind w:left="1440"/>
        <w:contextualSpacing/>
      </w:pPr>
      <w:r w:rsidRPr="00E201E3">
        <w:rPr>
          <w:i/>
        </w:rPr>
        <w:t>PI:</w:t>
      </w:r>
      <w:r w:rsidRPr="00E201E3">
        <w:t xml:space="preserve"> Andiara Schwingel. </w:t>
      </w:r>
      <w:r w:rsidR="001E51BD">
        <w:rPr>
          <w:i/>
        </w:rPr>
        <w:t>Co-</w:t>
      </w:r>
      <w:r w:rsidRPr="00E201E3">
        <w:rPr>
          <w:i/>
        </w:rPr>
        <w:t>Is:</w:t>
      </w:r>
      <w:r w:rsidRPr="00E201E3">
        <w:t xml:space="preserve"> </w:t>
      </w:r>
      <w:r w:rsidRPr="00E201E3">
        <w:rPr>
          <w:b/>
        </w:rPr>
        <w:t>Julie Bobitt,</w:t>
      </w:r>
      <w:r w:rsidRPr="00E201E3">
        <w:t xml:space="preserve"> Patricia Galvez, Bryn Adamson. </w:t>
      </w:r>
      <w:r w:rsidRPr="00E201E3">
        <w:rPr>
          <w:i/>
        </w:rPr>
        <w:t>Granting Agency:</w:t>
      </w:r>
      <w:r w:rsidRPr="00E201E3">
        <w:t xml:space="preserve">  Center on Health, Aging, and Disability; University of Illinois at Urbana-Champaign. </w:t>
      </w:r>
      <w:r w:rsidR="00E201E3" w:rsidRPr="00E201E3">
        <w:rPr>
          <w:i/>
        </w:rPr>
        <w:t xml:space="preserve">Project </w:t>
      </w:r>
      <w:r w:rsidR="00E201E3" w:rsidRPr="00E201E3">
        <w:rPr>
          <w:i/>
        </w:rPr>
        <w:lastRenderedPageBreak/>
        <w:t>Description</w:t>
      </w:r>
      <w:r w:rsidR="00E201E3">
        <w:t xml:space="preserve">: Implementation of a community-based health intervention to increase physical activity and improve diet in older Latina women. </w:t>
      </w:r>
      <w:r w:rsidR="00E201E3">
        <w:rPr>
          <w:i/>
        </w:rPr>
        <w:t>Award Amount</w:t>
      </w:r>
      <w:r w:rsidRPr="00E201E3">
        <w:rPr>
          <w:i/>
        </w:rPr>
        <w:t>:</w:t>
      </w:r>
      <w:r w:rsidRPr="00E201E3">
        <w:t xml:space="preserve"> $19,550</w:t>
      </w:r>
    </w:p>
    <w:p w14:paraId="20B525A1" w14:textId="77777777" w:rsidR="00593E91" w:rsidRDefault="00593E91" w:rsidP="005B2187">
      <w:pPr>
        <w:spacing w:after="0" w:line="240" w:lineRule="auto"/>
        <w:ind w:left="405"/>
      </w:pPr>
    </w:p>
    <w:p w14:paraId="188BD52D" w14:textId="7217AE02" w:rsidR="00E201E3" w:rsidRPr="00E201E3" w:rsidRDefault="0064219D" w:rsidP="00E201E3">
      <w:pPr>
        <w:pStyle w:val="Heading2"/>
        <w:autoSpaceDE w:val="0"/>
        <w:autoSpaceDN w:val="0"/>
        <w:adjustRightInd w:val="0"/>
        <w:contextualSpacing/>
      </w:pPr>
      <w:r w:rsidRPr="0064219D">
        <w:t xml:space="preserve">2011 </w:t>
      </w:r>
      <w:r>
        <w:t>–</w:t>
      </w:r>
      <w:r w:rsidRPr="0064219D">
        <w:t xml:space="preserve"> 2012</w:t>
      </w:r>
      <w:r>
        <w:tab/>
      </w:r>
      <w:r w:rsidR="00E201E3" w:rsidRPr="00E201E3">
        <w:t xml:space="preserve">Abuelas </w:t>
      </w:r>
      <w:proofErr w:type="spellStart"/>
      <w:r w:rsidR="00E201E3" w:rsidRPr="00E201E3">
        <w:t>en</w:t>
      </w:r>
      <w:proofErr w:type="spellEnd"/>
      <w:r w:rsidR="00E201E3" w:rsidRPr="00E201E3">
        <w:t xml:space="preserve"> </w:t>
      </w:r>
      <w:proofErr w:type="spellStart"/>
      <w:r w:rsidR="00E201E3" w:rsidRPr="00E201E3">
        <w:t>Acción</w:t>
      </w:r>
      <w:proofErr w:type="spellEnd"/>
      <w:r w:rsidR="00E201E3" w:rsidRPr="00E201E3">
        <w:t xml:space="preserve"> (Grandmothers in Action) Program Design</w:t>
      </w:r>
      <w:r w:rsidR="00E201E3">
        <w:tab/>
      </w:r>
      <w:r w:rsidR="00E201E3">
        <w:tab/>
      </w:r>
      <w:r w:rsidR="00E201E3">
        <w:tab/>
      </w:r>
      <w:r w:rsidR="00E201E3">
        <w:tab/>
      </w:r>
      <w:r w:rsidR="00E201E3">
        <w:tab/>
        <w:t xml:space="preserve">       </w:t>
      </w:r>
    </w:p>
    <w:p w14:paraId="49B71570" w14:textId="1BCE7592" w:rsidR="00E62CAF" w:rsidRPr="0064219D" w:rsidRDefault="00AA26BC" w:rsidP="0064219D">
      <w:pPr>
        <w:autoSpaceDE w:val="0"/>
        <w:autoSpaceDN w:val="0"/>
        <w:adjustRightInd w:val="0"/>
        <w:spacing w:after="0" w:line="240" w:lineRule="auto"/>
        <w:ind w:left="1440"/>
        <w:contextualSpacing/>
        <w:rPr>
          <w:i/>
        </w:rPr>
      </w:pPr>
      <w:r w:rsidRPr="00E871A4">
        <w:rPr>
          <w:i/>
          <w:lang w:val="pt-BR"/>
        </w:rPr>
        <w:t>PI:</w:t>
      </w:r>
      <w:r w:rsidRPr="00E871A4">
        <w:rPr>
          <w:lang w:val="pt-BR"/>
        </w:rPr>
        <w:t xml:space="preserve"> </w:t>
      </w:r>
      <w:r w:rsidRPr="00E871A4">
        <w:rPr>
          <w:b/>
          <w:lang w:val="pt-BR"/>
        </w:rPr>
        <w:t>Andiara Schwingel</w:t>
      </w:r>
      <w:r w:rsidRPr="00E871A4">
        <w:rPr>
          <w:lang w:val="pt-BR"/>
        </w:rPr>
        <w:t xml:space="preserve">. </w:t>
      </w:r>
      <w:r w:rsidR="001E51BD">
        <w:rPr>
          <w:i/>
          <w:lang w:val="pt-BR"/>
        </w:rPr>
        <w:t>Co-</w:t>
      </w:r>
      <w:r w:rsidRPr="00333FE4">
        <w:rPr>
          <w:i/>
          <w:lang w:val="pt-BR"/>
        </w:rPr>
        <w:t>Is:</w:t>
      </w:r>
      <w:r w:rsidRPr="00333FE4">
        <w:rPr>
          <w:lang w:val="pt-BR"/>
        </w:rPr>
        <w:t xml:space="preserve"> </w:t>
      </w:r>
      <w:r w:rsidRPr="00E201E3">
        <w:rPr>
          <w:b/>
          <w:lang w:val="pt-BR"/>
        </w:rPr>
        <w:t>Julie Bobitt,</w:t>
      </w:r>
      <w:r w:rsidRPr="00333FE4">
        <w:rPr>
          <w:lang w:val="pt-BR"/>
        </w:rPr>
        <w:t xml:space="preserve"> Patricia Galvez. </w:t>
      </w:r>
      <w:r w:rsidR="00BC3F41" w:rsidRPr="00333FE4">
        <w:rPr>
          <w:i/>
        </w:rPr>
        <w:t>Granting Agency:</w:t>
      </w:r>
      <w:r w:rsidR="00BC3F41" w:rsidRPr="00333FE4">
        <w:t xml:space="preserve"> </w:t>
      </w:r>
      <w:r w:rsidR="00BC3F41">
        <w:t xml:space="preserve"> </w:t>
      </w:r>
      <w:r w:rsidR="00BC3F41" w:rsidRPr="00333FE4">
        <w:t>Research Board, University of Illinois at Urbana-Champaign</w:t>
      </w:r>
      <w:r w:rsidR="00BC3F41">
        <w:t>.</w:t>
      </w:r>
      <w:r w:rsidR="00BC3F41">
        <w:rPr>
          <w:lang w:val="pt-BR"/>
        </w:rPr>
        <w:t xml:space="preserve"> </w:t>
      </w:r>
      <w:r w:rsidR="00E201E3" w:rsidRPr="00BC3F41">
        <w:rPr>
          <w:i/>
          <w:lang w:val="pt-BR"/>
        </w:rPr>
        <w:t>Project Description:</w:t>
      </w:r>
      <w:r w:rsidR="00E201E3">
        <w:rPr>
          <w:lang w:val="pt-BR"/>
        </w:rPr>
        <w:t xml:space="preserve">  </w:t>
      </w:r>
      <w:r w:rsidR="00BC3F41">
        <w:rPr>
          <w:lang w:val="pt-BR"/>
        </w:rPr>
        <w:t>Developed an intergenerational, faith-based physical activity and nutrition intervention program for older Latinas living in the Chicago, IL area.</w:t>
      </w:r>
      <w:r w:rsidRPr="00333FE4">
        <w:t xml:space="preserve"> </w:t>
      </w:r>
      <w:r w:rsidR="00BC3F41">
        <w:rPr>
          <w:i/>
        </w:rPr>
        <w:t>Award</w:t>
      </w:r>
      <w:r w:rsidRPr="00333FE4">
        <w:rPr>
          <w:i/>
        </w:rPr>
        <w:t xml:space="preserve"> </w:t>
      </w:r>
      <w:r w:rsidR="00BC3F41">
        <w:rPr>
          <w:i/>
        </w:rPr>
        <w:t>A</w:t>
      </w:r>
      <w:r w:rsidRPr="00333FE4">
        <w:rPr>
          <w:i/>
        </w:rPr>
        <w:t>mount:</w:t>
      </w:r>
      <w:r w:rsidRPr="00333FE4">
        <w:t xml:space="preserve"> $30,000</w:t>
      </w:r>
      <w:r w:rsidR="00E62CAF">
        <w:t xml:space="preserve"> </w:t>
      </w:r>
    </w:p>
    <w:p w14:paraId="0FBE5058" w14:textId="77777777" w:rsidR="00E62CAF" w:rsidRDefault="00E62CAF" w:rsidP="00E62CAF">
      <w:pPr>
        <w:pStyle w:val="ListParagraph"/>
        <w:spacing w:after="0" w:line="240" w:lineRule="auto"/>
        <w:ind w:left="765"/>
      </w:pPr>
    </w:p>
    <w:p w14:paraId="131CED9A" w14:textId="0303DE46" w:rsidR="00FD3757" w:rsidRPr="001E51BD" w:rsidRDefault="0064219D" w:rsidP="008B0A82">
      <w:pPr>
        <w:spacing w:after="0" w:line="240" w:lineRule="auto"/>
        <w:ind w:left="720" w:hanging="720"/>
        <w:rPr>
          <w:b/>
        </w:rPr>
      </w:pPr>
      <w:r w:rsidRPr="0064219D">
        <w:rPr>
          <w:b/>
        </w:rPr>
        <w:t>2005</w:t>
      </w:r>
      <w:r w:rsidR="00C0487C">
        <w:rPr>
          <w:b/>
        </w:rPr>
        <w:t xml:space="preserve"> – </w:t>
      </w:r>
      <w:r w:rsidRPr="0064219D">
        <w:rPr>
          <w:b/>
        </w:rPr>
        <w:t>2009</w:t>
      </w:r>
      <w:r w:rsidR="00C0487C">
        <w:rPr>
          <w:b/>
        </w:rPr>
        <w:t xml:space="preserve"> </w:t>
      </w:r>
      <w:r>
        <w:rPr>
          <w:b/>
        </w:rPr>
        <w:tab/>
      </w:r>
      <w:r w:rsidR="008B0A82" w:rsidRPr="001E51BD">
        <w:rPr>
          <w:b/>
        </w:rPr>
        <w:t>The Iowa Coali</w:t>
      </w:r>
      <w:r w:rsidR="005152F3" w:rsidRPr="001E51BD">
        <w:rPr>
          <w:b/>
        </w:rPr>
        <w:t>tion on Mental Health and Aging</w:t>
      </w:r>
      <w:r w:rsidR="00FD3757" w:rsidRPr="001E51BD">
        <w:rPr>
          <w:b/>
        </w:rPr>
        <w:tab/>
      </w:r>
      <w:r w:rsidR="00E40D61" w:rsidRPr="001E51BD">
        <w:rPr>
          <w:b/>
        </w:rPr>
        <w:t xml:space="preserve">         </w:t>
      </w:r>
      <w:r w:rsidR="00234F86" w:rsidRPr="001E51BD">
        <w:rPr>
          <w:b/>
        </w:rPr>
        <w:t xml:space="preserve">             </w:t>
      </w:r>
      <w:r w:rsidR="00B90BEB" w:rsidRPr="001E51BD">
        <w:rPr>
          <w:b/>
        </w:rPr>
        <w:t xml:space="preserve">                              </w:t>
      </w:r>
      <w:r w:rsidR="005152F3" w:rsidRPr="001E51BD">
        <w:rPr>
          <w:b/>
        </w:rPr>
        <w:tab/>
      </w:r>
      <w:r w:rsidR="005152F3" w:rsidRPr="001E51BD">
        <w:rPr>
          <w:b/>
        </w:rPr>
        <w:tab/>
      </w:r>
      <w:r w:rsidR="005152F3" w:rsidRPr="001E51BD">
        <w:rPr>
          <w:b/>
        </w:rPr>
        <w:tab/>
        <w:t xml:space="preserve">       </w:t>
      </w:r>
      <w:r w:rsidR="00E201E3" w:rsidRPr="001E51BD">
        <w:rPr>
          <w:b/>
        </w:rPr>
        <w:t xml:space="preserve">  </w:t>
      </w:r>
    </w:p>
    <w:p w14:paraId="57D3F82C" w14:textId="4E956EFC" w:rsidR="008B0A82" w:rsidRPr="0064219D" w:rsidRDefault="005152F3" w:rsidP="0064219D">
      <w:pPr>
        <w:spacing w:after="0" w:line="240" w:lineRule="auto"/>
        <w:ind w:left="1440"/>
      </w:pPr>
      <w:r w:rsidRPr="001E51BD">
        <w:rPr>
          <w:i/>
        </w:rPr>
        <w:t xml:space="preserve">PI: </w:t>
      </w:r>
      <w:r w:rsidRPr="001E51BD">
        <w:t>Brian Kaskie.</w:t>
      </w:r>
      <w:r w:rsidRPr="001E51BD">
        <w:rPr>
          <w:i/>
        </w:rPr>
        <w:t xml:space="preserve"> </w:t>
      </w:r>
      <w:r w:rsidR="009561A3" w:rsidRPr="001E51BD">
        <w:rPr>
          <w:i/>
        </w:rPr>
        <w:t>Co-</w:t>
      </w:r>
      <w:r w:rsidRPr="001E51BD">
        <w:rPr>
          <w:i/>
        </w:rPr>
        <w:t xml:space="preserve">Is: </w:t>
      </w:r>
      <w:r w:rsidRPr="001E51BD">
        <w:t>Kathleen Buckwalter, Mike Kelly</w:t>
      </w:r>
      <w:r w:rsidR="00E22514">
        <w:rPr>
          <w:i/>
        </w:rPr>
        <w:t xml:space="preserve">. Outreach </w:t>
      </w:r>
      <w:r w:rsidRPr="001E51BD">
        <w:rPr>
          <w:i/>
        </w:rPr>
        <w:t>Coo</w:t>
      </w:r>
      <w:r w:rsidR="000954EA" w:rsidRPr="001E51BD">
        <w:rPr>
          <w:i/>
        </w:rPr>
        <w:t xml:space="preserve">rdinator: </w:t>
      </w:r>
      <w:r w:rsidR="000954EA" w:rsidRPr="001E51BD">
        <w:rPr>
          <w:b/>
          <w:i/>
        </w:rPr>
        <w:t>Julie Bobitt.</w:t>
      </w:r>
      <w:r w:rsidR="000954EA" w:rsidRPr="001E51BD">
        <w:rPr>
          <w:i/>
        </w:rPr>
        <w:t xml:space="preserve">  Granting</w:t>
      </w:r>
      <w:r w:rsidRPr="001E51BD">
        <w:rPr>
          <w:i/>
        </w:rPr>
        <w:t xml:space="preserve"> Agency: </w:t>
      </w:r>
      <w:r w:rsidR="008B0A82" w:rsidRPr="001E51BD">
        <w:rPr>
          <w:i/>
        </w:rPr>
        <w:t>Iowa Department of Huma</w:t>
      </w:r>
      <w:r w:rsidRPr="001E51BD">
        <w:rPr>
          <w:i/>
        </w:rPr>
        <w:t>n Services</w:t>
      </w:r>
      <w:r w:rsidR="000954EA" w:rsidRPr="001E51BD">
        <w:rPr>
          <w:i/>
        </w:rPr>
        <w:t xml:space="preserve">.  Project Description:  </w:t>
      </w:r>
      <w:r w:rsidR="000954EA" w:rsidRPr="001E51BD">
        <w:t xml:space="preserve">To </w:t>
      </w:r>
      <w:r w:rsidR="001E51BD" w:rsidRPr="001E51BD">
        <w:t>gather mental health and aging experts from around the state</w:t>
      </w:r>
      <w:r w:rsidR="001E51BD">
        <w:t xml:space="preserve"> to </w:t>
      </w:r>
      <w:r w:rsidR="000954EA" w:rsidRPr="001E51BD">
        <w:t>establish the Iowa Coali</w:t>
      </w:r>
      <w:r w:rsidR="001E51BD">
        <w:t>tion on Mental Health and Aging. To develop and p</w:t>
      </w:r>
      <w:r w:rsidR="000954EA" w:rsidRPr="001E51BD">
        <w:t>rovide education and outreach effort</w:t>
      </w:r>
      <w:r w:rsidR="001E51BD" w:rsidRPr="001E51BD">
        <w:t>s across the state</w:t>
      </w:r>
      <w:r w:rsidR="000954EA" w:rsidRPr="001E51BD">
        <w:t xml:space="preserve">. To also establish an advocacy </w:t>
      </w:r>
      <w:r w:rsidR="001E51BD" w:rsidRPr="001E51BD">
        <w:t xml:space="preserve">position and contribute to state legislation development.  Develop the Coalition website and other marketing materials for the Coalition. </w:t>
      </w:r>
      <w:r w:rsidR="000954EA" w:rsidRPr="001E51BD">
        <w:rPr>
          <w:i/>
        </w:rPr>
        <w:t>Award Amount:</w:t>
      </w:r>
      <w:r w:rsidR="000954EA" w:rsidRPr="001E51BD">
        <w:t xml:space="preserve"> </w:t>
      </w:r>
      <w:r w:rsidR="00F75E42" w:rsidRPr="001E51BD">
        <w:t>$</w:t>
      </w:r>
      <w:r w:rsidR="000954EA" w:rsidRPr="001E51BD">
        <w:t>339,000</w:t>
      </w:r>
      <w:r w:rsidR="00B90BEB" w:rsidRPr="001E51BD">
        <w:rPr>
          <w:i/>
        </w:rPr>
        <w:tab/>
        <w:t xml:space="preserve">    </w:t>
      </w:r>
    </w:p>
    <w:p w14:paraId="2C4A6A96" w14:textId="77777777" w:rsidR="008B0A82" w:rsidRPr="005152F3" w:rsidRDefault="008B0A82" w:rsidP="008B0A82">
      <w:pPr>
        <w:spacing w:after="0" w:line="240" w:lineRule="auto"/>
        <w:ind w:left="720" w:hanging="720"/>
        <w:rPr>
          <w:highlight w:val="yellow"/>
        </w:rPr>
      </w:pPr>
    </w:p>
    <w:p w14:paraId="3DE7B61D" w14:textId="49BD8FA4" w:rsidR="00020268" w:rsidRPr="001E51BD" w:rsidRDefault="0064219D" w:rsidP="001E51BD">
      <w:pPr>
        <w:pStyle w:val="Heading7"/>
      </w:pPr>
      <w:r w:rsidRPr="0064219D">
        <w:t>2007</w:t>
      </w:r>
      <w:r w:rsidR="00C0487C">
        <w:t xml:space="preserve"> – </w:t>
      </w:r>
      <w:r w:rsidRPr="0064219D">
        <w:t>2008</w:t>
      </w:r>
      <w:r w:rsidR="00C0487C">
        <w:t xml:space="preserve"> </w:t>
      </w:r>
      <w:r>
        <w:tab/>
      </w:r>
      <w:r w:rsidR="00E62CAF" w:rsidRPr="001E51BD">
        <w:t>Implementing Integrated Models of Care for Older Adults</w:t>
      </w:r>
      <w:r w:rsidR="00020268" w:rsidRPr="001E51BD">
        <w:tab/>
      </w:r>
      <w:r w:rsidR="00020268" w:rsidRPr="001E51BD">
        <w:tab/>
      </w:r>
      <w:r w:rsidR="00020268" w:rsidRPr="001E51BD">
        <w:tab/>
      </w:r>
      <w:r w:rsidR="00E40D61" w:rsidRPr="001E51BD">
        <w:t xml:space="preserve">         </w:t>
      </w:r>
      <w:r w:rsidR="001E51BD">
        <w:t xml:space="preserve">             </w:t>
      </w:r>
      <w:r w:rsidR="001E51BD">
        <w:tab/>
        <w:t xml:space="preserve">         </w:t>
      </w:r>
    </w:p>
    <w:p w14:paraId="45071C25" w14:textId="55AF2A7F" w:rsidR="00E62CAF" w:rsidRPr="0064219D" w:rsidRDefault="000954EA" w:rsidP="0064219D">
      <w:pPr>
        <w:spacing w:after="0" w:line="240" w:lineRule="auto"/>
        <w:ind w:left="1440"/>
      </w:pPr>
      <w:r w:rsidRPr="001E51BD">
        <w:rPr>
          <w:i/>
        </w:rPr>
        <w:t xml:space="preserve">PI: </w:t>
      </w:r>
      <w:r w:rsidRPr="001E51BD">
        <w:t>Brian Kaskie</w:t>
      </w:r>
      <w:r w:rsidRPr="001E51BD">
        <w:rPr>
          <w:i/>
        </w:rPr>
        <w:t xml:space="preserve">. Project Coordinator: </w:t>
      </w:r>
      <w:r w:rsidRPr="001E51BD">
        <w:rPr>
          <w:b/>
        </w:rPr>
        <w:t>Julie Bobitt</w:t>
      </w:r>
      <w:r w:rsidR="001E51BD">
        <w:rPr>
          <w:i/>
        </w:rPr>
        <w:t>.  Granting</w:t>
      </w:r>
      <w:r w:rsidRPr="001E51BD">
        <w:rPr>
          <w:i/>
        </w:rPr>
        <w:t xml:space="preserve"> Agency:</w:t>
      </w:r>
      <w:r w:rsidRPr="001E51BD">
        <w:t xml:space="preserve"> </w:t>
      </w:r>
      <w:r w:rsidR="00E62CAF" w:rsidRPr="001E51BD">
        <w:t>Iow</w:t>
      </w:r>
      <w:r w:rsidR="00020268" w:rsidRPr="001E51BD">
        <w:t>a Department of Human Services</w:t>
      </w:r>
      <w:r w:rsidRPr="001E51BD">
        <w:t xml:space="preserve">. Project Description:  Establish a </w:t>
      </w:r>
      <w:r w:rsidR="00020268" w:rsidRPr="001E51BD">
        <w:t>system of co-location of mental health services with health providers across the state</w:t>
      </w:r>
      <w:r w:rsidR="00E60B07">
        <w:t xml:space="preserve"> of Iowa</w:t>
      </w:r>
      <w:r w:rsidR="00020268" w:rsidRPr="001E51BD">
        <w:t xml:space="preserve">. </w:t>
      </w:r>
      <w:r w:rsidR="00F34E5E">
        <w:rPr>
          <w:i/>
        </w:rPr>
        <w:t xml:space="preserve">Award Amount: </w:t>
      </w:r>
      <w:r w:rsidR="00F34E5E" w:rsidRPr="00F34E5E">
        <w:t>$35,265</w:t>
      </w:r>
    </w:p>
    <w:p w14:paraId="763D01B3" w14:textId="77777777" w:rsidR="001E51BD" w:rsidRDefault="001E51BD" w:rsidP="008B0A82">
      <w:pPr>
        <w:spacing w:after="0" w:line="240" w:lineRule="auto"/>
        <w:ind w:left="720" w:hanging="720"/>
        <w:rPr>
          <w:b/>
          <w:highlight w:val="yellow"/>
        </w:rPr>
      </w:pPr>
    </w:p>
    <w:p w14:paraId="3CCF9C5F" w14:textId="0698183D" w:rsidR="00020268" w:rsidRPr="00E22514" w:rsidRDefault="0064219D" w:rsidP="008B0A82">
      <w:pPr>
        <w:spacing w:after="0" w:line="240" w:lineRule="auto"/>
        <w:ind w:left="720" w:hanging="720"/>
        <w:rPr>
          <w:b/>
        </w:rPr>
      </w:pPr>
      <w:r w:rsidRPr="0064219D">
        <w:rPr>
          <w:b/>
        </w:rPr>
        <w:t>2006</w:t>
      </w:r>
      <w:r w:rsidR="00C0487C">
        <w:rPr>
          <w:b/>
        </w:rPr>
        <w:t xml:space="preserve"> – </w:t>
      </w:r>
      <w:r w:rsidRPr="0064219D">
        <w:rPr>
          <w:b/>
        </w:rPr>
        <w:t>2008</w:t>
      </w:r>
      <w:r w:rsidR="00C0487C">
        <w:rPr>
          <w:b/>
        </w:rPr>
        <w:t xml:space="preserve"> </w:t>
      </w:r>
      <w:r>
        <w:rPr>
          <w:b/>
        </w:rPr>
        <w:tab/>
      </w:r>
      <w:r w:rsidR="008B0A82" w:rsidRPr="00E22514">
        <w:rPr>
          <w:b/>
        </w:rPr>
        <w:t>Evidence-based Practice Initiative for Older Iowans with Mental Illnesses</w:t>
      </w:r>
      <w:r w:rsidR="00020268" w:rsidRPr="00E22514">
        <w:rPr>
          <w:b/>
        </w:rPr>
        <w:tab/>
      </w:r>
      <w:r w:rsidR="00234F86" w:rsidRPr="00E22514">
        <w:rPr>
          <w:b/>
        </w:rPr>
        <w:t xml:space="preserve">        </w:t>
      </w:r>
      <w:r w:rsidR="00F34E5E">
        <w:rPr>
          <w:b/>
        </w:rPr>
        <w:tab/>
      </w:r>
      <w:r w:rsidR="00F34E5E">
        <w:rPr>
          <w:b/>
        </w:rPr>
        <w:tab/>
        <w:t xml:space="preserve">        </w:t>
      </w:r>
      <w:r w:rsidR="00234F86" w:rsidRPr="00E22514">
        <w:rPr>
          <w:b/>
        </w:rPr>
        <w:t xml:space="preserve"> </w:t>
      </w:r>
    </w:p>
    <w:p w14:paraId="03AEB5B1" w14:textId="7C662FCD" w:rsidR="00020268" w:rsidRPr="00F34E5E" w:rsidRDefault="00E22514" w:rsidP="0064219D">
      <w:pPr>
        <w:spacing w:after="0" w:line="240" w:lineRule="auto"/>
        <w:ind w:left="1440"/>
      </w:pPr>
      <w:r w:rsidRPr="00E22514">
        <w:rPr>
          <w:i/>
        </w:rPr>
        <w:t xml:space="preserve">PI: </w:t>
      </w:r>
      <w:r w:rsidRPr="00E22514">
        <w:t>Brian Kaskie</w:t>
      </w:r>
      <w:r w:rsidRPr="00E22514">
        <w:rPr>
          <w:i/>
        </w:rPr>
        <w:t xml:space="preserve">. Co-Is: </w:t>
      </w:r>
      <w:r w:rsidRPr="00E22514">
        <w:t>Kathleen Buckwalter, Mike Kelly.</w:t>
      </w:r>
      <w:r w:rsidRPr="00E22514">
        <w:rPr>
          <w:i/>
        </w:rPr>
        <w:t xml:space="preserve"> Project Coordinator: </w:t>
      </w:r>
      <w:r w:rsidRPr="0064219D">
        <w:rPr>
          <w:b/>
        </w:rPr>
        <w:t>Julie Bobitt</w:t>
      </w:r>
      <w:r w:rsidRPr="00E22514">
        <w:t>.</w:t>
      </w:r>
      <w:r w:rsidR="008B0A82" w:rsidRPr="00E22514">
        <w:rPr>
          <w:i/>
        </w:rPr>
        <w:t xml:space="preserve"> </w:t>
      </w:r>
      <w:r w:rsidRPr="00E22514">
        <w:rPr>
          <w:i/>
        </w:rPr>
        <w:t xml:space="preserve">Granting Agency: </w:t>
      </w:r>
      <w:r w:rsidR="008B0A82" w:rsidRPr="00E22514">
        <w:t>National Institute of Men</w:t>
      </w:r>
      <w:r w:rsidR="00020268" w:rsidRPr="00E22514">
        <w:t>tal Health</w:t>
      </w:r>
      <w:r>
        <w:rPr>
          <w:i/>
        </w:rPr>
        <w:t xml:space="preserve">. Project Description: </w:t>
      </w:r>
      <w:r w:rsidR="00F34E5E" w:rsidRPr="00F34E5E">
        <w:t xml:space="preserve">Develop an evidence-based screening tool to for providers to screen for mental health conditions in older adults. </w:t>
      </w:r>
    </w:p>
    <w:p w14:paraId="3631B004" w14:textId="58E8926C" w:rsidR="008B0A82" w:rsidRDefault="00E22514" w:rsidP="0064219D">
      <w:pPr>
        <w:spacing w:after="0" w:line="240" w:lineRule="auto"/>
        <w:ind w:left="720" w:firstLine="720"/>
      </w:pPr>
      <w:r w:rsidRPr="00E22514">
        <w:rPr>
          <w:i/>
        </w:rPr>
        <w:t>Award Amount</w:t>
      </w:r>
      <w:r>
        <w:t>: $99,988</w:t>
      </w:r>
    </w:p>
    <w:p w14:paraId="57521CC3" w14:textId="77777777" w:rsidR="00E22514" w:rsidRPr="00E22514" w:rsidRDefault="00E22514" w:rsidP="008B0A82">
      <w:pPr>
        <w:spacing w:after="0" w:line="240" w:lineRule="auto"/>
        <w:ind w:left="720" w:hanging="720"/>
      </w:pPr>
    </w:p>
    <w:p w14:paraId="2B3A6518" w14:textId="3A63FABD" w:rsidR="00020268" w:rsidRPr="00F34E5E" w:rsidRDefault="0064219D" w:rsidP="00E22514">
      <w:pPr>
        <w:pStyle w:val="Heading7"/>
      </w:pPr>
      <w:r w:rsidRPr="0064219D">
        <w:t xml:space="preserve">2004 </w:t>
      </w:r>
      <w:r>
        <w:t>–</w:t>
      </w:r>
      <w:r w:rsidRPr="0064219D">
        <w:t xml:space="preserve"> 2005</w:t>
      </w:r>
      <w:r>
        <w:tab/>
      </w:r>
      <w:r w:rsidR="005B2187" w:rsidRPr="00F34E5E">
        <w:t>The Iowa Workforce Seniors Study</w:t>
      </w:r>
      <w:r w:rsidR="00020268" w:rsidRPr="00F34E5E">
        <w:tab/>
      </w:r>
      <w:r w:rsidR="00020268" w:rsidRPr="00F34E5E">
        <w:tab/>
      </w:r>
      <w:r w:rsidR="00020268" w:rsidRPr="00F34E5E">
        <w:tab/>
      </w:r>
      <w:r w:rsidR="00020268" w:rsidRPr="00F34E5E">
        <w:tab/>
      </w:r>
      <w:r w:rsidR="00020268" w:rsidRPr="00F34E5E">
        <w:tab/>
      </w:r>
      <w:r w:rsidR="00E40D61" w:rsidRPr="00F34E5E">
        <w:t xml:space="preserve">         </w:t>
      </w:r>
      <w:r w:rsidR="00E22514" w:rsidRPr="00F34E5E">
        <w:t xml:space="preserve">                                          </w:t>
      </w:r>
    </w:p>
    <w:p w14:paraId="7A4502D0" w14:textId="28970731" w:rsidR="00020268" w:rsidRPr="0064219D" w:rsidRDefault="00E22514" w:rsidP="0064219D">
      <w:pPr>
        <w:spacing w:after="0" w:line="240" w:lineRule="auto"/>
        <w:ind w:left="1440"/>
      </w:pPr>
      <w:r w:rsidRPr="00F34E5E">
        <w:rPr>
          <w:i/>
        </w:rPr>
        <w:t xml:space="preserve">PI: </w:t>
      </w:r>
      <w:r w:rsidRPr="00F34E5E">
        <w:t>Brian Kaskie.</w:t>
      </w:r>
      <w:r w:rsidRPr="00F34E5E">
        <w:rPr>
          <w:i/>
        </w:rPr>
        <w:t xml:space="preserve"> </w:t>
      </w:r>
      <w:r w:rsidR="00F34E5E">
        <w:rPr>
          <w:i/>
        </w:rPr>
        <w:t>Project Coordinator</w:t>
      </w:r>
      <w:r w:rsidRPr="00F34E5E">
        <w:rPr>
          <w:i/>
        </w:rPr>
        <w:t>:</w:t>
      </w:r>
      <w:r w:rsidRPr="00F34E5E">
        <w:t xml:space="preserve"> </w:t>
      </w:r>
      <w:r w:rsidRPr="0064219D">
        <w:rPr>
          <w:b/>
        </w:rPr>
        <w:t>Julie Bobitt</w:t>
      </w:r>
      <w:r w:rsidRPr="00F34E5E">
        <w:t>.</w:t>
      </w:r>
      <w:r w:rsidRPr="00F34E5E">
        <w:rPr>
          <w:i/>
        </w:rPr>
        <w:t xml:space="preserve"> Granting Agency: </w:t>
      </w:r>
      <w:r w:rsidR="005B2187" w:rsidRPr="00F34E5E">
        <w:t>Iowa Workforce D</w:t>
      </w:r>
      <w:r w:rsidR="00546AB5" w:rsidRPr="00F34E5E">
        <w:t>evelopment</w:t>
      </w:r>
      <w:r w:rsidR="00F34E5E" w:rsidRPr="00F34E5E">
        <w:t xml:space="preserve">. </w:t>
      </w:r>
      <w:r w:rsidR="00F34E5E" w:rsidRPr="00F34E5E">
        <w:rPr>
          <w:i/>
        </w:rPr>
        <w:t>Project Description:</w:t>
      </w:r>
      <w:r w:rsidR="00F34E5E" w:rsidRPr="00F34E5E">
        <w:t xml:space="preserve"> To survey and conduct focus groups with Iowa businesses to determine their practices related to employing older adults. </w:t>
      </w:r>
      <w:r w:rsidR="00F34E5E" w:rsidRPr="00F34E5E">
        <w:rPr>
          <w:i/>
        </w:rPr>
        <w:t>Award Amount:</w:t>
      </w:r>
      <w:r w:rsidR="00F34E5E" w:rsidRPr="00F34E5E">
        <w:t xml:space="preserve"> </w:t>
      </w:r>
      <w:r w:rsidR="00546AB5" w:rsidRPr="00F34E5E">
        <w:t>$75,000</w:t>
      </w:r>
    </w:p>
    <w:p w14:paraId="6C75F018" w14:textId="77777777" w:rsidR="008B0A82" w:rsidRPr="00AF706C" w:rsidRDefault="00AF706C" w:rsidP="00F04852">
      <w:pPr>
        <w:spacing w:after="0" w:line="240" w:lineRule="auto"/>
      </w:pPr>
      <w:r>
        <w:tab/>
      </w:r>
      <w:r>
        <w:tab/>
      </w:r>
      <w:r>
        <w:tab/>
      </w:r>
      <w:r>
        <w:tab/>
      </w:r>
      <w:r>
        <w:tab/>
      </w:r>
      <w:r>
        <w:tab/>
      </w:r>
      <w:r>
        <w:tab/>
      </w:r>
      <w:r>
        <w:tab/>
      </w:r>
      <w:r>
        <w:tab/>
      </w:r>
      <w:r w:rsidR="008B0A82">
        <w:tab/>
      </w:r>
      <w:r w:rsidR="008B0A82">
        <w:tab/>
      </w:r>
      <w:r w:rsidR="008B0A82">
        <w:tab/>
        <w:t xml:space="preserve"> </w:t>
      </w:r>
    </w:p>
    <w:p w14:paraId="0388B2F9" w14:textId="77777777" w:rsidR="00120152" w:rsidRPr="00120152" w:rsidRDefault="00120152" w:rsidP="00120152">
      <w:pPr>
        <w:pStyle w:val="Heading6"/>
      </w:pPr>
      <w:r w:rsidRPr="00120152">
        <w:t>OTHER PROFESSIONAL EXPERIENCE</w:t>
      </w:r>
    </w:p>
    <w:p w14:paraId="4933AEF2" w14:textId="3FA4342A" w:rsidR="00EA41B0" w:rsidRPr="009363DE" w:rsidRDefault="0064219D" w:rsidP="00EA41B0">
      <w:pPr>
        <w:spacing w:after="0" w:line="240" w:lineRule="auto"/>
      </w:pPr>
      <w:r w:rsidRPr="0064219D">
        <w:rPr>
          <w:b/>
        </w:rPr>
        <w:t xml:space="preserve">2009 </w:t>
      </w:r>
      <w:r>
        <w:rPr>
          <w:b/>
        </w:rPr>
        <w:t>–</w:t>
      </w:r>
      <w:r w:rsidRPr="0064219D">
        <w:rPr>
          <w:b/>
        </w:rPr>
        <w:t xml:space="preserve"> 2016</w:t>
      </w:r>
      <w:r>
        <w:rPr>
          <w:b/>
        </w:rPr>
        <w:tab/>
      </w:r>
      <w:r w:rsidR="00EA41B0" w:rsidRPr="009363DE">
        <w:rPr>
          <w:b/>
        </w:rPr>
        <w:t>Outreach Coordinator</w:t>
      </w:r>
      <w:r w:rsidR="00EA41B0">
        <w:rPr>
          <w:b/>
        </w:rPr>
        <w:t xml:space="preserve"> and Consultant</w:t>
      </w:r>
      <w:r w:rsidR="00EA41B0">
        <w:rPr>
          <w:b/>
        </w:rPr>
        <w:tab/>
      </w:r>
      <w:r w:rsidR="00EA41B0">
        <w:rPr>
          <w:b/>
        </w:rPr>
        <w:tab/>
      </w:r>
      <w:r w:rsidR="00EA41B0">
        <w:rPr>
          <w:b/>
        </w:rPr>
        <w:tab/>
      </w:r>
      <w:r w:rsidR="00EA41B0">
        <w:rPr>
          <w:b/>
        </w:rPr>
        <w:tab/>
      </w:r>
      <w:r w:rsidR="00EA41B0">
        <w:rPr>
          <w:b/>
        </w:rPr>
        <w:tab/>
      </w:r>
      <w:r w:rsidR="00EA41B0">
        <w:rPr>
          <w:b/>
        </w:rPr>
        <w:tab/>
      </w:r>
      <w:r w:rsidR="00EA41B0">
        <w:rPr>
          <w:b/>
        </w:rPr>
        <w:tab/>
      </w:r>
      <w:r w:rsidR="00EA41B0">
        <w:rPr>
          <w:b/>
        </w:rPr>
        <w:tab/>
        <w:t xml:space="preserve">       </w:t>
      </w:r>
    </w:p>
    <w:p w14:paraId="5ECB5447" w14:textId="77777777" w:rsidR="00EA41B0" w:rsidRPr="00AD23F7" w:rsidRDefault="00EA41B0" w:rsidP="0064219D">
      <w:pPr>
        <w:spacing w:after="0" w:line="240" w:lineRule="auto"/>
        <w:ind w:left="720" w:firstLine="720"/>
        <w:rPr>
          <w:i/>
        </w:rPr>
      </w:pPr>
      <w:r>
        <w:rPr>
          <w:i/>
        </w:rPr>
        <w:t xml:space="preserve">University of </w:t>
      </w:r>
      <w:r w:rsidRPr="00AD23F7">
        <w:rPr>
          <w:i/>
        </w:rPr>
        <w:t>Iowa Geriatric Education Center, Iowa City, IA</w:t>
      </w:r>
    </w:p>
    <w:p w14:paraId="396D03E1" w14:textId="77777777" w:rsidR="00EA41B0" w:rsidRDefault="00EA41B0" w:rsidP="00EA41B0">
      <w:pPr>
        <w:pStyle w:val="ListParagraph"/>
        <w:numPr>
          <w:ilvl w:val="0"/>
          <w:numId w:val="7"/>
        </w:numPr>
        <w:spacing w:after="0" w:line="240" w:lineRule="auto"/>
      </w:pPr>
      <w:r>
        <w:t>Developed learning modules for Alzheimer’s training videos for professional staff as part of the HRSA-funded Geriatric Workforce Enhancement Program (GWEP).</w:t>
      </w:r>
    </w:p>
    <w:p w14:paraId="263AB1A5" w14:textId="77777777" w:rsidR="00EA41B0" w:rsidRDefault="00EA41B0" w:rsidP="00EA41B0">
      <w:pPr>
        <w:pStyle w:val="ListParagraph"/>
        <w:numPr>
          <w:ilvl w:val="0"/>
          <w:numId w:val="7"/>
        </w:numPr>
      </w:pPr>
      <w:r>
        <w:t>Created online and print professional</w:t>
      </w:r>
      <w:r w:rsidRPr="000209D9">
        <w:t xml:space="preserve"> educational materials for</w:t>
      </w:r>
      <w:r>
        <w:t xml:space="preserve"> topics such as</w:t>
      </w:r>
      <w:r w:rsidRPr="000209D9">
        <w:t xml:space="preserve"> Alzheimer’s disease, Fall Prevention</w:t>
      </w:r>
      <w:r>
        <w:t>,</w:t>
      </w:r>
      <w:r w:rsidRPr="000209D9">
        <w:t xml:space="preserve"> and Non-Psychotropic drug use.  </w:t>
      </w:r>
    </w:p>
    <w:p w14:paraId="34BDD7CA" w14:textId="77777777" w:rsidR="00EA41B0" w:rsidRDefault="00EA41B0" w:rsidP="00EA41B0">
      <w:pPr>
        <w:pStyle w:val="ListParagraph"/>
        <w:numPr>
          <w:ilvl w:val="0"/>
          <w:numId w:val="7"/>
        </w:numPr>
      </w:pPr>
      <w:r>
        <w:t xml:space="preserve">Assist with the development of the </w:t>
      </w:r>
      <w:r w:rsidRPr="005152F3">
        <w:rPr>
          <w:i/>
        </w:rPr>
        <w:t>IA-ADAPT: Improving Antipsychotic Appropriateness in Dementia Patients</w:t>
      </w:r>
      <w:r>
        <w:t xml:space="preserve"> </w:t>
      </w:r>
      <w:r w:rsidRPr="00E62CAF">
        <w:t>resources to help clinicians, providers, and consumers better understand how to manage problem behaviors and psychosis in people with dementia.</w:t>
      </w:r>
    </w:p>
    <w:p w14:paraId="720C39D8" w14:textId="77777777" w:rsidR="00EA41B0" w:rsidRDefault="00EA41B0" w:rsidP="00EA41B0">
      <w:pPr>
        <w:pStyle w:val="ListParagraph"/>
        <w:numPr>
          <w:ilvl w:val="0"/>
          <w:numId w:val="7"/>
        </w:numPr>
        <w:spacing w:after="0" w:line="240" w:lineRule="auto"/>
      </w:pPr>
      <w:r>
        <w:t xml:space="preserve">Developed and narrated a caregiver video that discusses problem behaviors and the use of antipsychotic medicines.  </w:t>
      </w:r>
    </w:p>
    <w:p w14:paraId="5A140F06" w14:textId="77777777" w:rsidR="00EA41B0" w:rsidRDefault="00EA41B0" w:rsidP="00EA41B0">
      <w:pPr>
        <w:pStyle w:val="ListParagraph"/>
        <w:spacing w:after="0" w:line="240" w:lineRule="auto"/>
      </w:pPr>
    </w:p>
    <w:p w14:paraId="4E914740" w14:textId="3D01CD39" w:rsidR="00EA41B0" w:rsidRPr="009363DE" w:rsidRDefault="0064219D" w:rsidP="00EA41B0">
      <w:pPr>
        <w:spacing w:after="0" w:line="240" w:lineRule="auto"/>
        <w:rPr>
          <w:b/>
        </w:rPr>
      </w:pPr>
      <w:r w:rsidRPr="0064219D">
        <w:rPr>
          <w:b/>
        </w:rPr>
        <w:t xml:space="preserve">2003 </w:t>
      </w:r>
      <w:r>
        <w:rPr>
          <w:b/>
        </w:rPr>
        <w:t>–</w:t>
      </w:r>
      <w:r w:rsidRPr="0064219D">
        <w:rPr>
          <w:b/>
        </w:rPr>
        <w:t xml:space="preserve"> 2009</w:t>
      </w:r>
      <w:r>
        <w:rPr>
          <w:b/>
        </w:rPr>
        <w:tab/>
      </w:r>
      <w:r w:rsidR="00EA41B0" w:rsidRPr="009363DE">
        <w:rPr>
          <w:b/>
        </w:rPr>
        <w:t>Education and Outreach Coordinator</w:t>
      </w:r>
      <w:r w:rsidR="00EA41B0">
        <w:rPr>
          <w:b/>
        </w:rPr>
        <w:tab/>
      </w:r>
      <w:r w:rsidR="00EA41B0">
        <w:rPr>
          <w:b/>
        </w:rPr>
        <w:tab/>
      </w:r>
      <w:r w:rsidR="00EA41B0">
        <w:rPr>
          <w:b/>
        </w:rPr>
        <w:tab/>
      </w:r>
      <w:r w:rsidR="00EA41B0">
        <w:rPr>
          <w:b/>
        </w:rPr>
        <w:tab/>
      </w:r>
      <w:r w:rsidR="00EA41B0">
        <w:rPr>
          <w:b/>
        </w:rPr>
        <w:tab/>
      </w:r>
      <w:r w:rsidR="00EA41B0">
        <w:rPr>
          <w:b/>
        </w:rPr>
        <w:tab/>
      </w:r>
      <w:r w:rsidR="00EA41B0">
        <w:rPr>
          <w:b/>
        </w:rPr>
        <w:tab/>
      </w:r>
      <w:r w:rsidR="00EA41B0">
        <w:rPr>
          <w:b/>
        </w:rPr>
        <w:tab/>
        <w:t xml:space="preserve">       </w:t>
      </w:r>
    </w:p>
    <w:p w14:paraId="36673592" w14:textId="77777777" w:rsidR="00EA41B0" w:rsidRDefault="00EA41B0" w:rsidP="0064219D">
      <w:pPr>
        <w:spacing w:after="0" w:line="240" w:lineRule="auto"/>
        <w:ind w:left="720" w:firstLine="720"/>
      </w:pPr>
      <w:r w:rsidRPr="009363DE">
        <w:rPr>
          <w:i/>
        </w:rPr>
        <w:t>University of Iowa Center on Aging, Iowa City, IA</w:t>
      </w:r>
      <w:r>
        <w:tab/>
      </w:r>
      <w:r>
        <w:tab/>
      </w:r>
    </w:p>
    <w:p w14:paraId="307EFB48" w14:textId="77777777" w:rsidR="00EA41B0" w:rsidRDefault="00EA41B0" w:rsidP="00EA41B0">
      <w:pPr>
        <w:pStyle w:val="ListParagraph"/>
        <w:numPr>
          <w:ilvl w:val="0"/>
          <w:numId w:val="1"/>
        </w:numPr>
        <w:spacing w:after="0" w:line="240" w:lineRule="auto"/>
      </w:pPr>
      <w:r>
        <w:t xml:space="preserve">Administered the Iowa Coalition on Mental Health and Aging state contract and oversaw 100% budget increase and membership growth for the project. </w:t>
      </w:r>
    </w:p>
    <w:p w14:paraId="127AB973" w14:textId="77777777" w:rsidR="00EA41B0" w:rsidRDefault="00EA41B0" w:rsidP="00EA41B0">
      <w:pPr>
        <w:pStyle w:val="ListParagraph"/>
        <w:numPr>
          <w:ilvl w:val="0"/>
          <w:numId w:val="1"/>
        </w:numPr>
        <w:spacing w:after="0" w:line="240" w:lineRule="auto"/>
      </w:pPr>
      <w:r>
        <w:lastRenderedPageBreak/>
        <w:t>Coordinated the Interdisciplinary Graduate/Professional Fellowship in Aging for students in 8 departments across campus.</w:t>
      </w:r>
    </w:p>
    <w:p w14:paraId="09291E6A" w14:textId="77777777" w:rsidR="00EA41B0" w:rsidRDefault="00EA41B0" w:rsidP="00EA41B0">
      <w:pPr>
        <w:pStyle w:val="ListParagraph"/>
        <w:numPr>
          <w:ilvl w:val="0"/>
          <w:numId w:val="1"/>
        </w:numPr>
        <w:spacing w:after="0" w:line="240" w:lineRule="auto"/>
      </w:pPr>
      <w:r>
        <w:t xml:space="preserve">Worked with 8 UI Colleges, 11 programs and 10 disciplines to increase multi-disciplinary aging-related education, training, and outreach activities by 60% over three years.  </w:t>
      </w:r>
    </w:p>
    <w:p w14:paraId="09806D60" w14:textId="77777777" w:rsidR="00EA41B0" w:rsidRDefault="00EA41B0" w:rsidP="00EA41B0">
      <w:pPr>
        <w:pStyle w:val="ListParagraph"/>
        <w:numPr>
          <w:ilvl w:val="0"/>
          <w:numId w:val="1"/>
        </w:numPr>
        <w:spacing w:after="0" w:line="240" w:lineRule="auto"/>
      </w:pPr>
      <w:r>
        <w:t xml:space="preserve">Served on the Livable Communities Education and Workforce Development committees and the Steering Committee for the Aging and Disability Resource Center.  </w:t>
      </w:r>
    </w:p>
    <w:p w14:paraId="641F6FFB" w14:textId="19CC9310" w:rsidR="00EA41B0" w:rsidRDefault="00EA41B0" w:rsidP="00EA41B0">
      <w:pPr>
        <w:pStyle w:val="ListParagraph"/>
        <w:numPr>
          <w:ilvl w:val="0"/>
          <w:numId w:val="1"/>
        </w:numPr>
        <w:spacing w:after="0" w:line="240" w:lineRule="auto"/>
      </w:pPr>
      <w:r>
        <w:t>Established working relationships with over 20 statewide public agencies, health professional organizations, consortiums and coalitions with aging interests.</w:t>
      </w:r>
      <w:r w:rsidRPr="00BD56B4">
        <w:tab/>
        <w:t xml:space="preserve">         </w:t>
      </w:r>
    </w:p>
    <w:p w14:paraId="58329544" w14:textId="77777777" w:rsidR="00AC7688" w:rsidRPr="00AC7688" w:rsidRDefault="00AC7688" w:rsidP="00AC7688">
      <w:pPr>
        <w:pStyle w:val="ListParagraph"/>
        <w:spacing w:after="0" w:line="240" w:lineRule="auto"/>
        <w:ind w:left="1800"/>
      </w:pPr>
    </w:p>
    <w:p w14:paraId="2E469D73" w14:textId="1078C4F9" w:rsidR="00120152" w:rsidRPr="00120152" w:rsidRDefault="0064219D" w:rsidP="00120152">
      <w:pPr>
        <w:spacing w:after="0"/>
      </w:pPr>
      <w:r w:rsidRPr="0064219D">
        <w:rPr>
          <w:b/>
        </w:rPr>
        <w:t xml:space="preserve">2000 </w:t>
      </w:r>
      <w:r>
        <w:rPr>
          <w:b/>
        </w:rPr>
        <w:t>–</w:t>
      </w:r>
      <w:r w:rsidRPr="0064219D">
        <w:rPr>
          <w:b/>
        </w:rPr>
        <w:t xml:space="preserve"> 2003</w:t>
      </w:r>
      <w:r>
        <w:rPr>
          <w:b/>
        </w:rPr>
        <w:tab/>
      </w:r>
      <w:r w:rsidR="00120152" w:rsidRPr="00120152">
        <w:rPr>
          <w:b/>
        </w:rPr>
        <w:t xml:space="preserve">Development Associate/Campaign Events </w:t>
      </w:r>
      <w:r w:rsidR="00120152" w:rsidRPr="00120152">
        <w:rPr>
          <w:b/>
        </w:rPr>
        <w:tab/>
      </w:r>
      <w:r w:rsidR="00120152" w:rsidRPr="00120152">
        <w:rPr>
          <w:b/>
          <w:i/>
        </w:rPr>
        <w:tab/>
      </w:r>
      <w:r w:rsidR="00120152" w:rsidRPr="00120152">
        <w:rPr>
          <w:b/>
          <w:i/>
        </w:rPr>
        <w:tab/>
      </w:r>
      <w:r w:rsidR="00120152" w:rsidRPr="00120152">
        <w:rPr>
          <w:b/>
          <w:i/>
        </w:rPr>
        <w:tab/>
      </w:r>
      <w:r w:rsidR="00120152" w:rsidRPr="00120152">
        <w:rPr>
          <w:b/>
          <w:i/>
        </w:rPr>
        <w:tab/>
      </w:r>
      <w:r w:rsidR="00120152" w:rsidRPr="00120152">
        <w:rPr>
          <w:b/>
          <w:i/>
        </w:rPr>
        <w:tab/>
      </w:r>
      <w:r w:rsidR="00120152" w:rsidRPr="00120152">
        <w:rPr>
          <w:b/>
          <w:i/>
        </w:rPr>
        <w:tab/>
        <w:t xml:space="preserve">       </w:t>
      </w:r>
    </w:p>
    <w:p w14:paraId="661317F2" w14:textId="77777777" w:rsidR="00120152" w:rsidRPr="00120152" w:rsidRDefault="00120152" w:rsidP="0064219D">
      <w:pPr>
        <w:spacing w:after="0"/>
        <w:ind w:left="720" w:firstLine="720"/>
        <w:rPr>
          <w:i/>
        </w:rPr>
      </w:pPr>
      <w:r w:rsidRPr="00120152">
        <w:rPr>
          <w:i/>
        </w:rPr>
        <w:t>The University of Iowa Foundation, Iowa City, IA</w:t>
      </w:r>
    </w:p>
    <w:p w14:paraId="058A9096" w14:textId="77777777" w:rsidR="00120152" w:rsidRPr="00120152" w:rsidRDefault="00120152" w:rsidP="0064219D">
      <w:pPr>
        <w:numPr>
          <w:ilvl w:val="0"/>
          <w:numId w:val="6"/>
        </w:numPr>
        <w:tabs>
          <w:tab w:val="clear" w:pos="720"/>
          <w:tab w:val="num" w:pos="1800"/>
        </w:tabs>
        <w:spacing w:after="0"/>
        <w:ind w:left="1800"/>
      </w:pPr>
      <w:r w:rsidRPr="00120152">
        <w:t>Created Foundation board reports and variety of campaign and prospect reports for Assistant Vice President, Research and Records.</w:t>
      </w:r>
    </w:p>
    <w:p w14:paraId="522DF7EE" w14:textId="3E5FB767" w:rsidR="0064219D" w:rsidRDefault="00120152" w:rsidP="00120152">
      <w:pPr>
        <w:numPr>
          <w:ilvl w:val="0"/>
          <w:numId w:val="6"/>
        </w:numPr>
        <w:tabs>
          <w:tab w:val="clear" w:pos="720"/>
          <w:tab w:val="num" w:pos="1800"/>
        </w:tabs>
        <w:spacing w:after="0"/>
        <w:ind w:left="1800"/>
      </w:pPr>
      <w:r w:rsidRPr="00120152">
        <w:t>Prepared comprehensive and detailed survey cost estimates for University external relations directors.</w:t>
      </w:r>
    </w:p>
    <w:p w14:paraId="790BD2F1" w14:textId="77777777" w:rsidR="0064219D" w:rsidRPr="0064219D" w:rsidRDefault="0064219D" w:rsidP="0064219D">
      <w:pPr>
        <w:spacing w:after="0"/>
        <w:ind w:left="1800"/>
      </w:pPr>
    </w:p>
    <w:p w14:paraId="4C16FFD9" w14:textId="6EFBEFDE" w:rsidR="00120152" w:rsidRPr="00120152" w:rsidRDefault="0064219D" w:rsidP="00120152">
      <w:pPr>
        <w:spacing w:after="0"/>
      </w:pPr>
      <w:r w:rsidRPr="0064219D">
        <w:rPr>
          <w:b/>
        </w:rPr>
        <w:t xml:space="preserve">1997 </w:t>
      </w:r>
      <w:r>
        <w:rPr>
          <w:b/>
        </w:rPr>
        <w:t>–</w:t>
      </w:r>
      <w:r w:rsidRPr="0064219D">
        <w:rPr>
          <w:b/>
        </w:rPr>
        <w:t xml:space="preserve"> 1999</w:t>
      </w:r>
      <w:r>
        <w:rPr>
          <w:b/>
        </w:rPr>
        <w:tab/>
      </w:r>
      <w:r w:rsidR="00120152" w:rsidRPr="00120152">
        <w:rPr>
          <w:b/>
        </w:rPr>
        <w:t>Director Chapter Services and Special Events</w:t>
      </w:r>
      <w:r w:rsidR="00120152" w:rsidRPr="00120152">
        <w:rPr>
          <w:b/>
          <w:i/>
        </w:rPr>
        <w:tab/>
      </w:r>
      <w:r w:rsidR="00120152" w:rsidRPr="00120152">
        <w:rPr>
          <w:b/>
          <w:i/>
        </w:rPr>
        <w:tab/>
      </w:r>
      <w:r w:rsidR="00120152" w:rsidRPr="00120152">
        <w:rPr>
          <w:b/>
          <w:i/>
        </w:rPr>
        <w:tab/>
      </w:r>
      <w:r w:rsidR="00120152" w:rsidRPr="00120152">
        <w:rPr>
          <w:b/>
          <w:i/>
        </w:rPr>
        <w:tab/>
      </w:r>
      <w:r w:rsidR="00120152" w:rsidRPr="00120152">
        <w:rPr>
          <w:b/>
          <w:i/>
        </w:rPr>
        <w:tab/>
      </w:r>
      <w:r w:rsidR="00120152" w:rsidRPr="00120152">
        <w:rPr>
          <w:b/>
          <w:i/>
        </w:rPr>
        <w:tab/>
      </w:r>
      <w:r w:rsidR="00120152" w:rsidRPr="00120152">
        <w:rPr>
          <w:b/>
          <w:i/>
        </w:rPr>
        <w:tab/>
      </w:r>
    </w:p>
    <w:p w14:paraId="2962129B" w14:textId="77777777" w:rsidR="00120152" w:rsidRPr="00120152" w:rsidRDefault="00120152" w:rsidP="0064219D">
      <w:pPr>
        <w:spacing w:after="0"/>
        <w:ind w:left="720" w:firstLine="720"/>
        <w:rPr>
          <w:i/>
        </w:rPr>
      </w:pPr>
      <w:r w:rsidRPr="00120152">
        <w:rPr>
          <w:i/>
        </w:rPr>
        <w:t>Alzheimer’s Association, Cedar Rapids, IA</w:t>
      </w:r>
    </w:p>
    <w:p w14:paraId="327097EE" w14:textId="77777777" w:rsidR="00120152" w:rsidRPr="00120152" w:rsidRDefault="00120152" w:rsidP="0064219D">
      <w:pPr>
        <w:numPr>
          <w:ilvl w:val="0"/>
          <w:numId w:val="3"/>
        </w:numPr>
        <w:tabs>
          <w:tab w:val="clear" w:pos="360"/>
          <w:tab w:val="num" w:pos="1800"/>
        </w:tabs>
        <w:spacing w:after="0"/>
        <w:ind w:left="1800"/>
      </w:pPr>
      <w:r w:rsidRPr="00120152">
        <w:t>Managed chapter programs</w:t>
      </w:r>
      <w:r w:rsidRPr="00120152">
        <w:rPr>
          <w:b/>
        </w:rPr>
        <w:t xml:space="preserve"> </w:t>
      </w:r>
      <w:r w:rsidRPr="00120152">
        <w:t>such as Safe Return, Respite Care Assistance, and the Helpline.</w:t>
      </w:r>
    </w:p>
    <w:p w14:paraId="24815436" w14:textId="77777777" w:rsidR="00120152" w:rsidRPr="00120152" w:rsidRDefault="00120152" w:rsidP="0064219D">
      <w:pPr>
        <w:numPr>
          <w:ilvl w:val="0"/>
          <w:numId w:val="3"/>
        </w:numPr>
        <w:tabs>
          <w:tab w:val="clear" w:pos="360"/>
          <w:tab w:val="num" w:pos="1800"/>
        </w:tabs>
        <w:spacing w:after="0"/>
        <w:ind w:left="1800"/>
      </w:pPr>
      <w:r w:rsidRPr="00120152">
        <w:t xml:space="preserve">Planned and implemented Chapter fundraising efforts annually for four Memory Walks, two Golf Invitationals and </w:t>
      </w:r>
      <w:r w:rsidRPr="00120152">
        <w:rPr>
          <w:i/>
        </w:rPr>
        <w:t>The Faces of Alzheimer’s</w:t>
      </w:r>
      <w:r w:rsidRPr="00120152">
        <w:t xml:space="preserve"> Phone Gala, more than tripling event income in two years.  </w:t>
      </w:r>
    </w:p>
    <w:p w14:paraId="108871CA" w14:textId="77777777" w:rsidR="00120152" w:rsidRPr="00120152" w:rsidRDefault="00120152" w:rsidP="0064219D">
      <w:pPr>
        <w:numPr>
          <w:ilvl w:val="0"/>
          <w:numId w:val="3"/>
        </w:numPr>
        <w:tabs>
          <w:tab w:val="clear" w:pos="360"/>
          <w:tab w:val="num" w:pos="1800"/>
        </w:tabs>
        <w:spacing w:after="0"/>
        <w:ind w:left="1800"/>
      </w:pPr>
      <w:r w:rsidRPr="00120152">
        <w:t>Facilitated a support group</w:t>
      </w:r>
      <w:r w:rsidRPr="00120152">
        <w:rPr>
          <w:b/>
        </w:rPr>
        <w:t xml:space="preserve"> </w:t>
      </w:r>
      <w:r w:rsidRPr="00120152">
        <w:t>for individuals with early stage Alzheimer’s disease.</w:t>
      </w:r>
    </w:p>
    <w:p w14:paraId="5D820183" w14:textId="77777777" w:rsidR="00120152" w:rsidRPr="00120152" w:rsidRDefault="00120152" w:rsidP="00120152">
      <w:pPr>
        <w:spacing w:after="0" w:line="240" w:lineRule="auto"/>
        <w:ind w:left="2520"/>
        <w:contextualSpacing/>
      </w:pPr>
      <w:r w:rsidRPr="00120152">
        <w:t xml:space="preserve">       </w:t>
      </w:r>
    </w:p>
    <w:p w14:paraId="5F80E218" w14:textId="0AF99718" w:rsidR="00120152" w:rsidRPr="00120152" w:rsidRDefault="0064219D" w:rsidP="00120152">
      <w:pPr>
        <w:spacing w:after="0" w:line="240" w:lineRule="auto"/>
      </w:pPr>
      <w:r w:rsidRPr="0064219D">
        <w:rPr>
          <w:b/>
        </w:rPr>
        <w:t xml:space="preserve">1996 </w:t>
      </w:r>
      <w:r>
        <w:rPr>
          <w:b/>
        </w:rPr>
        <w:t>–</w:t>
      </w:r>
      <w:r w:rsidRPr="0064219D">
        <w:rPr>
          <w:b/>
        </w:rPr>
        <w:t xml:space="preserve"> 1997</w:t>
      </w:r>
      <w:r>
        <w:rPr>
          <w:b/>
        </w:rPr>
        <w:tab/>
      </w:r>
      <w:r w:rsidR="00120152" w:rsidRPr="00120152">
        <w:rPr>
          <w:b/>
        </w:rPr>
        <w:t>Recreation Director</w:t>
      </w:r>
      <w:r w:rsidR="00120152" w:rsidRPr="00120152">
        <w:rPr>
          <w:b/>
        </w:rPr>
        <w:tab/>
      </w:r>
      <w:r w:rsidR="00120152" w:rsidRPr="00120152">
        <w:rPr>
          <w:b/>
        </w:rPr>
        <w:tab/>
      </w:r>
      <w:r w:rsidR="00120152" w:rsidRPr="00120152">
        <w:rPr>
          <w:b/>
        </w:rPr>
        <w:tab/>
      </w:r>
      <w:r w:rsidR="00120152" w:rsidRPr="00120152">
        <w:rPr>
          <w:b/>
        </w:rPr>
        <w:tab/>
      </w:r>
      <w:r w:rsidR="00120152" w:rsidRPr="00120152">
        <w:rPr>
          <w:b/>
        </w:rPr>
        <w:tab/>
      </w:r>
      <w:r w:rsidR="00120152" w:rsidRPr="00120152">
        <w:rPr>
          <w:b/>
        </w:rPr>
        <w:tab/>
      </w:r>
      <w:r w:rsidR="00120152" w:rsidRPr="00120152">
        <w:rPr>
          <w:b/>
        </w:rPr>
        <w:tab/>
      </w:r>
      <w:r w:rsidR="00120152" w:rsidRPr="00120152">
        <w:rPr>
          <w:b/>
        </w:rPr>
        <w:tab/>
      </w:r>
      <w:r w:rsidR="00120152" w:rsidRPr="00120152">
        <w:rPr>
          <w:b/>
        </w:rPr>
        <w:tab/>
      </w:r>
      <w:r w:rsidR="00120152" w:rsidRPr="00120152">
        <w:rPr>
          <w:b/>
        </w:rPr>
        <w:tab/>
        <w:t xml:space="preserve">      </w:t>
      </w:r>
    </w:p>
    <w:p w14:paraId="6E6E94F2" w14:textId="77777777" w:rsidR="00120152" w:rsidRPr="00120152" w:rsidRDefault="00120152" w:rsidP="0064219D">
      <w:pPr>
        <w:spacing w:after="0" w:line="240" w:lineRule="auto"/>
        <w:ind w:left="720" w:firstLine="720"/>
        <w:rPr>
          <w:i/>
        </w:rPr>
      </w:pPr>
      <w:proofErr w:type="spellStart"/>
      <w:r w:rsidRPr="00120152">
        <w:rPr>
          <w:i/>
        </w:rPr>
        <w:t>Oaknoll</w:t>
      </w:r>
      <w:proofErr w:type="spellEnd"/>
      <w:r w:rsidRPr="00120152">
        <w:rPr>
          <w:i/>
        </w:rPr>
        <w:t xml:space="preserve"> Retirement Residence, Iowa City, IA </w:t>
      </w:r>
      <w:r w:rsidRPr="00120152">
        <w:rPr>
          <w:i/>
        </w:rPr>
        <w:tab/>
      </w:r>
      <w:r w:rsidRPr="00120152">
        <w:rPr>
          <w:i/>
        </w:rPr>
        <w:tab/>
      </w:r>
      <w:r w:rsidRPr="00120152">
        <w:rPr>
          <w:i/>
        </w:rPr>
        <w:tab/>
      </w:r>
      <w:r w:rsidRPr="00120152">
        <w:rPr>
          <w:i/>
        </w:rPr>
        <w:tab/>
      </w:r>
    </w:p>
    <w:p w14:paraId="23550D23" w14:textId="52030D1D" w:rsidR="00120152" w:rsidRPr="00120152" w:rsidRDefault="00120152" w:rsidP="0064219D">
      <w:pPr>
        <w:numPr>
          <w:ilvl w:val="0"/>
          <w:numId w:val="3"/>
        </w:numPr>
        <w:tabs>
          <w:tab w:val="clear" w:pos="360"/>
          <w:tab w:val="num" w:pos="3600"/>
        </w:tabs>
        <w:spacing w:after="0" w:line="240" w:lineRule="auto"/>
        <w:ind w:left="1800"/>
      </w:pPr>
      <w:r w:rsidRPr="00120152">
        <w:t>Planned, coordinated, and evaluated educational and special event programs for groups and individuals, including many University of Iowa retired faculty.</w:t>
      </w:r>
    </w:p>
    <w:p w14:paraId="10E5D00F" w14:textId="77777777" w:rsidR="00120152" w:rsidRPr="00120152" w:rsidRDefault="00120152" w:rsidP="0064219D">
      <w:pPr>
        <w:numPr>
          <w:ilvl w:val="0"/>
          <w:numId w:val="4"/>
        </w:numPr>
        <w:tabs>
          <w:tab w:val="clear" w:pos="360"/>
          <w:tab w:val="num" w:pos="3600"/>
        </w:tabs>
        <w:spacing w:after="0" w:line="240" w:lineRule="auto"/>
        <w:ind w:left="1800"/>
      </w:pPr>
      <w:r w:rsidRPr="00120152">
        <w:t>Supervised full-time and part-time staff as well as department interns.</w:t>
      </w:r>
    </w:p>
    <w:p w14:paraId="5B6B88D8" w14:textId="77777777" w:rsidR="00120152" w:rsidRPr="00120152" w:rsidRDefault="00120152" w:rsidP="00120152">
      <w:pPr>
        <w:spacing w:after="0" w:line="240" w:lineRule="auto"/>
        <w:rPr>
          <w:b/>
        </w:rPr>
      </w:pPr>
    </w:p>
    <w:p w14:paraId="476DA58D" w14:textId="25DDD740" w:rsidR="00120152" w:rsidRPr="00120152" w:rsidRDefault="0064219D" w:rsidP="00120152">
      <w:pPr>
        <w:spacing w:after="0" w:line="240" w:lineRule="auto"/>
      </w:pPr>
      <w:r w:rsidRPr="0064219D">
        <w:rPr>
          <w:b/>
        </w:rPr>
        <w:t xml:space="preserve">1995 </w:t>
      </w:r>
      <w:r>
        <w:rPr>
          <w:b/>
        </w:rPr>
        <w:t>–</w:t>
      </w:r>
      <w:r w:rsidRPr="0064219D">
        <w:rPr>
          <w:b/>
        </w:rPr>
        <w:t xml:space="preserve"> 1996</w:t>
      </w:r>
      <w:r>
        <w:rPr>
          <w:b/>
        </w:rPr>
        <w:tab/>
      </w:r>
      <w:r w:rsidR="00120152" w:rsidRPr="00120152">
        <w:rPr>
          <w:b/>
        </w:rPr>
        <w:t>Therapeutic Recreation Coordinator</w:t>
      </w:r>
      <w:r w:rsidR="00120152" w:rsidRPr="00120152">
        <w:t xml:space="preserve">  </w:t>
      </w:r>
      <w:r w:rsidR="00120152" w:rsidRPr="00120152">
        <w:tab/>
      </w:r>
      <w:r w:rsidR="00120152" w:rsidRPr="00120152">
        <w:tab/>
      </w:r>
      <w:r w:rsidR="00120152" w:rsidRPr="00120152">
        <w:tab/>
      </w:r>
      <w:r w:rsidR="00120152" w:rsidRPr="00120152">
        <w:tab/>
      </w:r>
      <w:r w:rsidR="00120152" w:rsidRPr="00120152">
        <w:tab/>
      </w:r>
      <w:r w:rsidR="00120152" w:rsidRPr="00120152">
        <w:tab/>
      </w:r>
      <w:r w:rsidR="00120152" w:rsidRPr="00120152">
        <w:tab/>
      </w:r>
      <w:r w:rsidR="00120152" w:rsidRPr="00120152">
        <w:tab/>
        <w:t xml:space="preserve">      </w:t>
      </w:r>
    </w:p>
    <w:p w14:paraId="5474FF51" w14:textId="77777777" w:rsidR="00120152" w:rsidRPr="00120152" w:rsidRDefault="00120152" w:rsidP="0064219D">
      <w:pPr>
        <w:spacing w:after="0" w:line="240" w:lineRule="auto"/>
        <w:ind w:left="720" w:firstLine="720"/>
        <w:rPr>
          <w:b/>
          <w:i/>
          <w:u w:val="single"/>
        </w:rPr>
      </w:pPr>
      <w:r w:rsidRPr="00120152">
        <w:rPr>
          <w:i/>
        </w:rPr>
        <w:t>Samaritan Health System, Clinton, IA</w:t>
      </w:r>
      <w:r w:rsidRPr="00120152">
        <w:rPr>
          <w:i/>
        </w:rPr>
        <w:tab/>
      </w:r>
      <w:r w:rsidRPr="00120152">
        <w:rPr>
          <w:i/>
        </w:rPr>
        <w:tab/>
      </w:r>
      <w:r w:rsidRPr="00120152">
        <w:rPr>
          <w:i/>
        </w:rPr>
        <w:tab/>
      </w:r>
    </w:p>
    <w:p w14:paraId="2773B240" w14:textId="77777777" w:rsidR="00120152" w:rsidRPr="00120152" w:rsidRDefault="00120152" w:rsidP="0064219D">
      <w:pPr>
        <w:numPr>
          <w:ilvl w:val="0"/>
          <w:numId w:val="2"/>
        </w:numPr>
        <w:tabs>
          <w:tab w:val="clear" w:pos="360"/>
          <w:tab w:val="num" w:pos="1800"/>
        </w:tabs>
        <w:spacing w:after="0" w:line="240" w:lineRule="auto"/>
        <w:ind w:left="1800"/>
      </w:pPr>
      <w:r w:rsidRPr="00120152">
        <w:t>Developed therapeutic program service delivery for two, JCAHO certified long-term care facilities and one transitional care unit.</w:t>
      </w:r>
    </w:p>
    <w:p w14:paraId="1C8A0357" w14:textId="77777777" w:rsidR="00120152" w:rsidRPr="00120152" w:rsidRDefault="00120152" w:rsidP="0064219D">
      <w:pPr>
        <w:numPr>
          <w:ilvl w:val="0"/>
          <w:numId w:val="2"/>
        </w:numPr>
        <w:tabs>
          <w:tab w:val="clear" w:pos="360"/>
          <w:tab w:val="num" w:pos="1800"/>
        </w:tabs>
        <w:spacing w:after="0" w:line="240" w:lineRule="auto"/>
        <w:ind w:left="1800"/>
      </w:pPr>
      <w:r w:rsidRPr="00120152">
        <w:t>As part of the management team, developed individual budgets for three departments and created new JCAHO policy manual for those departments.</w:t>
      </w:r>
    </w:p>
    <w:p w14:paraId="503BAD97" w14:textId="77777777" w:rsidR="00120152" w:rsidRDefault="00120152" w:rsidP="008B0A82">
      <w:pPr>
        <w:spacing w:after="0" w:line="240" w:lineRule="auto"/>
        <w:rPr>
          <w:b/>
          <w:sz w:val="24"/>
          <w:szCs w:val="24"/>
          <w:u w:val="single"/>
        </w:rPr>
      </w:pPr>
    </w:p>
    <w:p w14:paraId="5F2FFD81" w14:textId="3C369A33" w:rsidR="00330023" w:rsidRPr="00AC7688" w:rsidRDefault="001F497D" w:rsidP="00AD23F7">
      <w:pPr>
        <w:spacing w:after="0" w:line="240" w:lineRule="auto"/>
        <w:rPr>
          <w:b/>
          <w:sz w:val="24"/>
          <w:szCs w:val="24"/>
          <w:u w:val="single"/>
        </w:rPr>
      </w:pPr>
      <w:r w:rsidRPr="001F497D">
        <w:rPr>
          <w:b/>
          <w:sz w:val="24"/>
          <w:szCs w:val="24"/>
          <w:u w:val="single"/>
        </w:rPr>
        <w:t>TEACHING EXPERIENCE</w:t>
      </w:r>
    </w:p>
    <w:p w14:paraId="4F1D13F5" w14:textId="586C3EC2" w:rsidR="00AF488F" w:rsidRPr="00AF488F" w:rsidRDefault="00AF488F" w:rsidP="00AD23F7">
      <w:pPr>
        <w:spacing w:after="0" w:line="240" w:lineRule="auto"/>
        <w:rPr>
          <w:b/>
          <w:u w:val="single"/>
        </w:rPr>
      </w:pPr>
      <w:r w:rsidRPr="00AF488F">
        <w:rPr>
          <w:b/>
          <w:u w:val="single"/>
        </w:rPr>
        <w:t>Courses Taught at the University of Illinois</w:t>
      </w:r>
      <w:r w:rsidRPr="00AF488F">
        <w:rPr>
          <w:b/>
          <w:u w:val="single"/>
        </w:rPr>
        <w:tab/>
      </w:r>
      <w:r w:rsidRPr="00AF488F">
        <w:rPr>
          <w:b/>
          <w:u w:val="single"/>
        </w:rPr>
        <w:tab/>
      </w:r>
      <w:r w:rsidRPr="00AF488F">
        <w:rPr>
          <w:b/>
          <w:u w:val="single"/>
        </w:rPr>
        <w:tab/>
      </w:r>
      <w:r w:rsidRPr="00AF488F">
        <w:rPr>
          <w:b/>
          <w:u w:val="single"/>
        </w:rPr>
        <w:tab/>
      </w:r>
      <w:r w:rsidR="00AC7688">
        <w:rPr>
          <w:b/>
          <w:u w:val="single"/>
        </w:rPr>
        <w:tab/>
      </w:r>
      <w:r w:rsidRPr="00AF488F">
        <w:rPr>
          <w:b/>
          <w:u w:val="single"/>
        </w:rPr>
        <w:t>Semester</w:t>
      </w:r>
      <w:r w:rsidRPr="00AF488F">
        <w:rPr>
          <w:b/>
          <w:u w:val="single"/>
        </w:rPr>
        <w:tab/>
      </w:r>
    </w:p>
    <w:p w14:paraId="5943A01E" w14:textId="374F21EA" w:rsidR="00AC7688" w:rsidRDefault="00AC7688" w:rsidP="00AD23F7">
      <w:pPr>
        <w:spacing w:after="0" w:line="240" w:lineRule="auto"/>
      </w:pPr>
      <w:r w:rsidRPr="00FF6989">
        <w:rPr>
          <w:b/>
        </w:rPr>
        <w:t>2019</w:t>
      </w:r>
      <w:r>
        <w:tab/>
      </w:r>
      <w:r>
        <w:tab/>
        <w:t>CHLH 550</w:t>
      </w:r>
      <w:r>
        <w:tab/>
        <w:t>Health Policy</w:t>
      </w:r>
      <w:r>
        <w:tab/>
      </w:r>
      <w:r>
        <w:tab/>
      </w:r>
      <w:r>
        <w:tab/>
      </w:r>
      <w:r>
        <w:tab/>
      </w:r>
      <w:r>
        <w:tab/>
        <w:t xml:space="preserve">Fall </w:t>
      </w:r>
    </w:p>
    <w:p w14:paraId="71D4E333" w14:textId="77777777" w:rsidR="00FF6989" w:rsidRDefault="00FF6989" w:rsidP="00AD23F7">
      <w:pPr>
        <w:spacing w:after="0" w:line="240" w:lineRule="auto"/>
      </w:pPr>
    </w:p>
    <w:p w14:paraId="68032608" w14:textId="44B8DC36" w:rsidR="00FF6989" w:rsidRDefault="00C0487C" w:rsidP="00AD23F7">
      <w:pPr>
        <w:spacing w:after="0" w:line="240" w:lineRule="auto"/>
      </w:pPr>
      <w:r w:rsidRPr="00FF6989">
        <w:rPr>
          <w:b/>
        </w:rPr>
        <w:t>2010</w:t>
      </w:r>
      <w:r w:rsidR="00AC7688" w:rsidRPr="00FF6989">
        <w:rPr>
          <w:b/>
        </w:rPr>
        <w:t xml:space="preserve"> – 20</w:t>
      </w:r>
      <w:r w:rsidR="00EB7E31">
        <w:rPr>
          <w:b/>
        </w:rPr>
        <w:t>20</w:t>
      </w:r>
      <w:r w:rsidR="00AC7688">
        <w:t xml:space="preserve"> </w:t>
      </w:r>
      <w:r>
        <w:tab/>
      </w:r>
      <w:r w:rsidR="00AF488F" w:rsidRPr="00AF488F">
        <w:t>IHLT 375</w:t>
      </w:r>
      <w:r w:rsidR="00AF488F" w:rsidRPr="00AF488F">
        <w:tab/>
        <w:t xml:space="preserve">Interdisciplinary Collaboration in Health </w:t>
      </w:r>
      <w:r w:rsidR="00AC7688">
        <w:tab/>
      </w:r>
      <w:r w:rsidR="00AF488F" w:rsidRPr="00AF488F">
        <w:t>Spring</w:t>
      </w:r>
      <w:r w:rsidR="00AC7688">
        <w:t>/</w:t>
      </w:r>
      <w:r w:rsidRPr="00C0487C">
        <w:t>Fall</w:t>
      </w:r>
    </w:p>
    <w:p w14:paraId="29936C88" w14:textId="0F1D0986" w:rsidR="00AF488F" w:rsidRDefault="00AF488F" w:rsidP="00AD23F7">
      <w:pPr>
        <w:spacing w:after="0" w:line="240" w:lineRule="auto"/>
      </w:pPr>
      <w:r w:rsidRPr="00AF488F">
        <w:tab/>
      </w:r>
      <w:r w:rsidRPr="00AF488F">
        <w:tab/>
      </w:r>
    </w:p>
    <w:p w14:paraId="5D19BCFB" w14:textId="77777777" w:rsidR="00FF6989" w:rsidRDefault="00AC7688" w:rsidP="00AD23F7">
      <w:pPr>
        <w:spacing w:after="0" w:line="240" w:lineRule="auto"/>
      </w:pPr>
      <w:r w:rsidRPr="00FF6989">
        <w:rPr>
          <w:b/>
        </w:rPr>
        <w:t>2016 – 2019</w:t>
      </w:r>
      <w:r>
        <w:t xml:space="preserve"> </w:t>
      </w:r>
      <w:r w:rsidRPr="00AC7688">
        <w:tab/>
        <w:t>IHLT 240</w:t>
      </w:r>
      <w:r w:rsidRPr="00AC7688">
        <w:tab/>
        <w:t>Health and Aging Policy*</w:t>
      </w:r>
      <w:r w:rsidRPr="00AC7688">
        <w:tab/>
      </w:r>
      <w:r w:rsidRPr="00AC7688">
        <w:tab/>
      </w:r>
      <w:r w:rsidRPr="00AC7688">
        <w:tab/>
        <w:t>Fall</w:t>
      </w:r>
      <w:r w:rsidRPr="00AC7688">
        <w:tab/>
      </w:r>
    </w:p>
    <w:p w14:paraId="2E659094" w14:textId="5BD6DE44" w:rsidR="00AC7688" w:rsidRDefault="00AC7688" w:rsidP="00AD23F7">
      <w:pPr>
        <w:spacing w:after="0" w:line="240" w:lineRule="auto"/>
      </w:pPr>
      <w:r w:rsidRPr="00AC7688">
        <w:tab/>
      </w:r>
      <w:r>
        <w:tab/>
      </w:r>
    </w:p>
    <w:p w14:paraId="56B472DC" w14:textId="3240BCEE" w:rsidR="00FF6989" w:rsidRDefault="00AC7688" w:rsidP="00AD23F7">
      <w:pPr>
        <w:spacing w:after="0" w:line="240" w:lineRule="auto"/>
      </w:pPr>
      <w:r w:rsidRPr="00FF6989">
        <w:rPr>
          <w:b/>
        </w:rPr>
        <w:t>2016 – 20</w:t>
      </w:r>
      <w:r w:rsidR="00EB7E31">
        <w:rPr>
          <w:b/>
        </w:rPr>
        <w:t>20</w:t>
      </w:r>
      <w:r>
        <w:t xml:space="preserve"> </w:t>
      </w:r>
      <w:r>
        <w:tab/>
      </w:r>
      <w:r w:rsidR="00AF488F" w:rsidRPr="00AF488F">
        <w:t xml:space="preserve">IHLT </w:t>
      </w:r>
      <w:r w:rsidR="00FF6989" w:rsidRPr="00AF488F">
        <w:t xml:space="preserve">232 </w:t>
      </w:r>
      <w:r w:rsidR="00FF6989" w:rsidRPr="00AF488F">
        <w:tab/>
      </w:r>
      <w:r w:rsidR="00AF488F" w:rsidRPr="00AF488F">
        <w:t>Health Disparities in the United States</w:t>
      </w:r>
      <w:r w:rsidR="00AF706C">
        <w:t>*</w:t>
      </w:r>
      <w:r w:rsidR="00AF488F" w:rsidRPr="00AF488F">
        <w:tab/>
      </w:r>
      <w:r w:rsidR="00AF488F" w:rsidRPr="00AF488F">
        <w:tab/>
        <w:t>Spring</w:t>
      </w:r>
      <w:r w:rsidR="00AF488F" w:rsidRPr="00AF488F">
        <w:tab/>
      </w:r>
    </w:p>
    <w:p w14:paraId="70B7A7FA" w14:textId="3F73C0B3" w:rsidR="00AD23F7" w:rsidRPr="00AF488F" w:rsidRDefault="00AF488F" w:rsidP="00AD23F7">
      <w:pPr>
        <w:spacing w:after="0" w:line="240" w:lineRule="auto"/>
      </w:pPr>
      <w:r w:rsidRPr="00AF488F">
        <w:tab/>
      </w:r>
    </w:p>
    <w:p w14:paraId="2381046F" w14:textId="77777777" w:rsidR="00FF6989" w:rsidRDefault="00AC7688" w:rsidP="00AF488F">
      <w:pPr>
        <w:spacing w:after="0" w:line="240" w:lineRule="auto"/>
      </w:pPr>
      <w:r w:rsidRPr="00580872">
        <w:rPr>
          <w:b/>
        </w:rPr>
        <w:t>2015</w:t>
      </w:r>
      <w:r>
        <w:t xml:space="preserve"> </w:t>
      </w:r>
      <w:r>
        <w:tab/>
      </w:r>
      <w:r>
        <w:tab/>
      </w:r>
      <w:r w:rsidR="00AF488F">
        <w:t>CHLH 404</w:t>
      </w:r>
      <w:r w:rsidR="00AF488F">
        <w:tab/>
        <w:t>Gerontology</w:t>
      </w:r>
      <w:r w:rsidR="00AF488F">
        <w:tab/>
      </w:r>
      <w:r w:rsidR="00AF488F">
        <w:tab/>
      </w:r>
      <w:r w:rsidR="00AF488F">
        <w:tab/>
      </w:r>
      <w:r w:rsidR="00AF488F">
        <w:tab/>
      </w:r>
      <w:r w:rsidR="00AF488F">
        <w:tab/>
        <w:t>Spring</w:t>
      </w:r>
      <w:r w:rsidR="00AF488F">
        <w:tab/>
      </w:r>
    </w:p>
    <w:p w14:paraId="25120566" w14:textId="63A747F9" w:rsidR="00AF488F" w:rsidRPr="00237636" w:rsidRDefault="00AF488F" w:rsidP="00AF488F">
      <w:pPr>
        <w:spacing w:after="0" w:line="240" w:lineRule="auto"/>
      </w:pPr>
      <w:r>
        <w:lastRenderedPageBreak/>
        <w:tab/>
      </w:r>
    </w:p>
    <w:p w14:paraId="6E71CF75" w14:textId="77777777" w:rsidR="00FF6989" w:rsidRDefault="00AC7688" w:rsidP="00AD23F7">
      <w:pPr>
        <w:spacing w:after="0" w:line="240" w:lineRule="auto"/>
      </w:pPr>
      <w:r w:rsidRPr="00580872">
        <w:rPr>
          <w:b/>
        </w:rPr>
        <w:t>2013</w:t>
      </w:r>
      <w:r>
        <w:tab/>
      </w:r>
      <w:r>
        <w:tab/>
      </w:r>
      <w:r w:rsidR="00AF488F" w:rsidRPr="00AF488F">
        <w:t>CHLH 310</w:t>
      </w:r>
      <w:r w:rsidR="00AF488F" w:rsidRPr="00AF488F">
        <w:tab/>
        <w:t>Introduction to Aging</w:t>
      </w:r>
      <w:r w:rsidR="00AF488F" w:rsidRPr="00AF488F">
        <w:tab/>
      </w:r>
      <w:r w:rsidR="00AF488F" w:rsidRPr="00AF488F">
        <w:tab/>
      </w:r>
      <w:r w:rsidR="00AF488F" w:rsidRPr="00AF488F">
        <w:tab/>
      </w:r>
      <w:r w:rsidR="00AF488F" w:rsidRPr="00AF488F">
        <w:tab/>
        <w:t>Spring</w:t>
      </w:r>
      <w:r w:rsidR="00AF488F" w:rsidRPr="00AF488F">
        <w:tab/>
      </w:r>
    </w:p>
    <w:p w14:paraId="3F65F0F9" w14:textId="2793DC29" w:rsidR="00AF488F" w:rsidRPr="00AF488F" w:rsidRDefault="00AF488F" w:rsidP="00AD23F7">
      <w:pPr>
        <w:spacing w:after="0" w:line="240" w:lineRule="auto"/>
      </w:pPr>
      <w:r w:rsidRPr="00AF488F">
        <w:tab/>
      </w:r>
    </w:p>
    <w:p w14:paraId="29B8166F" w14:textId="77777777" w:rsidR="00FF6989" w:rsidRDefault="00AC7688" w:rsidP="00B41015">
      <w:pPr>
        <w:spacing w:after="0" w:line="240" w:lineRule="auto"/>
      </w:pPr>
      <w:r w:rsidRPr="00580872">
        <w:rPr>
          <w:b/>
        </w:rPr>
        <w:t>2012</w:t>
      </w:r>
      <w:r>
        <w:tab/>
      </w:r>
      <w:r>
        <w:tab/>
      </w:r>
      <w:r w:rsidR="00AF488F" w:rsidRPr="00AF488F">
        <w:t>IHLT 230</w:t>
      </w:r>
      <w:r w:rsidR="00AF488F" w:rsidRPr="00AF488F">
        <w:tab/>
        <w:t>Leadership in Health</w:t>
      </w:r>
      <w:r w:rsidR="00AF706C">
        <w:t>*</w:t>
      </w:r>
      <w:r w:rsidR="00AF488F" w:rsidRPr="00AF488F">
        <w:tab/>
      </w:r>
      <w:r w:rsidR="00AF488F" w:rsidRPr="00AF488F">
        <w:tab/>
      </w:r>
      <w:r w:rsidR="00AF488F" w:rsidRPr="00AF488F">
        <w:tab/>
      </w:r>
      <w:r w:rsidR="00AF488F" w:rsidRPr="00AF488F">
        <w:tab/>
        <w:t>Fall</w:t>
      </w:r>
      <w:r w:rsidR="00AF488F" w:rsidRPr="00AF488F">
        <w:tab/>
      </w:r>
    </w:p>
    <w:p w14:paraId="44DA4EE8" w14:textId="1F30AF0C" w:rsidR="00AF488F" w:rsidRPr="00AF488F" w:rsidRDefault="00AF488F" w:rsidP="00B41015">
      <w:pPr>
        <w:spacing w:after="0" w:line="240" w:lineRule="auto"/>
      </w:pPr>
      <w:r w:rsidRPr="00AF488F">
        <w:tab/>
      </w:r>
    </w:p>
    <w:p w14:paraId="0611FAF1" w14:textId="222DD384" w:rsidR="004D49AA" w:rsidRDefault="00AC7688" w:rsidP="00B41015">
      <w:pPr>
        <w:spacing w:after="0" w:line="240" w:lineRule="auto"/>
      </w:pPr>
      <w:r w:rsidRPr="00580872">
        <w:rPr>
          <w:b/>
        </w:rPr>
        <w:t>2012</w:t>
      </w:r>
      <w:r>
        <w:tab/>
      </w:r>
      <w:r>
        <w:tab/>
      </w:r>
      <w:r w:rsidR="004D49AA">
        <w:t>IHLT 102</w:t>
      </w:r>
      <w:r w:rsidR="004D49AA">
        <w:tab/>
        <w:t>Survey of Interdisciplinary Health*</w:t>
      </w:r>
      <w:r w:rsidR="004D49AA">
        <w:tab/>
      </w:r>
      <w:r w:rsidR="004D49AA">
        <w:tab/>
        <w:t>Fall</w:t>
      </w:r>
      <w:r w:rsidR="004D49AA">
        <w:tab/>
      </w:r>
    </w:p>
    <w:p w14:paraId="7AD4AF29" w14:textId="0C9C35BC" w:rsidR="00AF488F" w:rsidRPr="001F497D" w:rsidRDefault="00AC7688" w:rsidP="00B41015">
      <w:pPr>
        <w:spacing w:after="0" w:line="240" w:lineRule="auto"/>
      </w:pPr>
      <w:r w:rsidRPr="00580872">
        <w:rPr>
          <w:b/>
        </w:rPr>
        <w:t>2010-2012</w:t>
      </w:r>
      <w:r>
        <w:tab/>
      </w:r>
      <w:r w:rsidR="001F497D" w:rsidRPr="001F497D">
        <w:t>IHLT 101</w:t>
      </w:r>
      <w:r w:rsidR="001F497D" w:rsidRPr="001F497D">
        <w:tab/>
        <w:t>Introduction to Interdisciplinary Health</w:t>
      </w:r>
      <w:r w:rsidR="001F497D" w:rsidRPr="001F497D">
        <w:tab/>
      </w:r>
      <w:r w:rsidR="001F497D" w:rsidRPr="001F497D">
        <w:tab/>
        <w:t>Spring</w:t>
      </w:r>
      <w:r>
        <w:t>/Fall</w:t>
      </w:r>
      <w:r w:rsidR="001F497D" w:rsidRPr="001F497D">
        <w:tab/>
      </w:r>
      <w:r w:rsidR="001F497D" w:rsidRPr="001F497D">
        <w:tab/>
      </w:r>
    </w:p>
    <w:p w14:paraId="4C50C043" w14:textId="74A3B180" w:rsidR="001F497D" w:rsidRPr="001F497D" w:rsidRDefault="001F497D" w:rsidP="00B41015">
      <w:pPr>
        <w:spacing w:after="0" w:line="240" w:lineRule="auto"/>
      </w:pPr>
      <w:r>
        <w:tab/>
      </w:r>
      <w:r>
        <w:tab/>
      </w:r>
      <w:r>
        <w:tab/>
      </w:r>
      <w:r>
        <w:tab/>
      </w:r>
      <w:r>
        <w:tab/>
      </w:r>
      <w:r>
        <w:tab/>
      </w:r>
      <w:r>
        <w:tab/>
      </w:r>
      <w:r>
        <w:tab/>
      </w:r>
    </w:p>
    <w:p w14:paraId="02787E0E" w14:textId="77777777" w:rsidR="00AC7688" w:rsidRPr="008F4266" w:rsidRDefault="00AC7688" w:rsidP="00AC7688">
      <w:pPr>
        <w:spacing w:after="0" w:line="240" w:lineRule="auto"/>
      </w:pPr>
      <w:r>
        <w:t xml:space="preserve">* Indicates courses developed as well as taught. </w:t>
      </w:r>
    </w:p>
    <w:p w14:paraId="613B18A1" w14:textId="77777777" w:rsidR="00FF6989" w:rsidRDefault="00FF6989" w:rsidP="00AC7688">
      <w:pPr>
        <w:spacing w:after="0" w:line="240" w:lineRule="auto"/>
        <w:rPr>
          <w:b/>
          <w:sz w:val="24"/>
          <w:szCs w:val="24"/>
          <w:u w:val="single"/>
        </w:rPr>
      </w:pPr>
    </w:p>
    <w:p w14:paraId="6F627C1C" w14:textId="53182B1F" w:rsidR="00330023" w:rsidRPr="00AC7688" w:rsidRDefault="00330023" w:rsidP="00AC7688">
      <w:pPr>
        <w:spacing w:after="0" w:line="240" w:lineRule="auto"/>
      </w:pPr>
      <w:r>
        <w:rPr>
          <w:b/>
          <w:sz w:val="24"/>
          <w:szCs w:val="24"/>
          <w:u w:val="single"/>
        </w:rPr>
        <w:t>MENTORSHIP</w:t>
      </w:r>
    </w:p>
    <w:p w14:paraId="304020B4" w14:textId="77777777" w:rsidR="00330225" w:rsidRPr="00580872" w:rsidRDefault="00330225" w:rsidP="00330225">
      <w:pPr>
        <w:spacing w:after="0" w:line="240" w:lineRule="auto"/>
        <w:rPr>
          <w:b/>
          <w:szCs w:val="24"/>
        </w:rPr>
      </w:pPr>
      <w:r w:rsidRPr="00580872">
        <w:rPr>
          <w:b/>
          <w:szCs w:val="24"/>
        </w:rPr>
        <w:t>Supervision of Graduate Students and Visiting Scholars</w:t>
      </w:r>
    </w:p>
    <w:p w14:paraId="4A22C377" w14:textId="5B1ABCB5" w:rsidR="004A096D" w:rsidRDefault="004A096D" w:rsidP="00C0487C">
      <w:pPr>
        <w:pStyle w:val="NormalWeb"/>
        <w:spacing w:after="0" w:line="240" w:lineRule="auto"/>
        <w:ind w:left="1440" w:hanging="1440"/>
        <w:rPr>
          <w:rFonts w:asciiTheme="minorHAnsi" w:hAnsiTheme="minorHAnsi" w:cstheme="minorBidi"/>
          <w:sz w:val="22"/>
        </w:rPr>
      </w:pPr>
      <w:r>
        <w:rPr>
          <w:rFonts w:asciiTheme="minorHAnsi" w:hAnsiTheme="minorHAnsi" w:cstheme="minorBidi"/>
          <w:b/>
          <w:sz w:val="22"/>
        </w:rPr>
        <w:t>2019 -</w:t>
      </w:r>
      <w:r w:rsidR="00EB7E31">
        <w:rPr>
          <w:rFonts w:asciiTheme="minorHAnsi" w:hAnsiTheme="minorHAnsi" w:cstheme="minorBidi"/>
          <w:b/>
          <w:sz w:val="22"/>
        </w:rPr>
        <w:t xml:space="preserve"> Present</w:t>
      </w:r>
      <w:r>
        <w:rPr>
          <w:rFonts w:asciiTheme="minorHAnsi" w:hAnsiTheme="minorHAnsi" w:cstheme="minorBidi"/>
          <w:b/>
          <w:sz w:val="22"/>
        </w:rPr>
        <w:tab/>
      </w:r>
      <w:r w:rsidRPr="004A096D">
        <w:rPr>
          <w:rFonts w:asciiTheme="minorHAnsi" w:hAnsiTheme="minorHAnsi" w:cstheme="minorBidi"/>
          <w:sz w:val="22"/>
        </w:rPr>
        <w:t xml:space="preserve">MPH Health Policy Advisor. Students:  Karthik Satish, Kelly Licata, Haily </w:t>
      </w:r>
      <w:proofErr w:type="spellStart"/>
      <w:r w:rsidRPr="004A096D">
        <w:rPr>
          <w:rFonts w:asciiTheme="minorHAnsi" w:hAnsiTheme="minorHAnsi" w:cstheme="minorBidi"/>
          <w:sz w:val="22"/>
        </w:rPr>
        <w:t>Stillbower</w:t>
      </w:r>
      <w:proofErr w:type="spellEnd"/>
    </w:p>
    <w:p w14:paraId="02A1CE6C" w14:textId="77777777" w:rsidR="004A096D" w:rsidRDefault="004A096D" w:rsidP="00C0487C">
      <w:pPr>
        <w:pStyle w:val="NormalWeb"/>
        <w:spacing w:after="0" w:line="240" w:lineRule="auto"/>
        <w:ind w:left="1440" w:hanging="1440"/>
        <w:rPr>
          <w:rFonts w:asciiTheme="minorHAnsi" w:hAnsiTheme="minorHAnsi" w:cstheme="minorBidi"/>
          <w:b/>
          <w:sz w:val="22"/>
        </w:rPr>
      </w:pPr>
    </w:p>
    <w:p w14:paraId="04586C2C" w14:textId="0FA50E50" w:rsidR="00330225" w:rsidRDefault="00571358" w:rsidP="00C0487C">
      <w:pPr>
        <w:pStyle w:val="NormalWeb"/>
        <w:spacing w:after="0" w:line="240" w:lineRule="auto"/>
        <w:ind w:left="1440" w:hanging="1440"/>
        <w:rPr>
          <w:rFonts w:asciiTheme="minorHAnsi" w:hAnsiTheme="minorHAnsi" w:cstheme="minorBidi"/>
          <w:sz w:val="22"/>
        </w:rPr>
      </w:pPr>
      <w:r w:rsidRPr="00C0487C">
        <w:rPr>
          <w:rFonts w:asciiTheme="minorHAnsi" w:hAnsiTheme="minorHAnsi" w:cstheme="minorBidi"/>
          <w:b/>
          <w:sz w:val="22"/>
        </w:rPr>
        <w:t>2018</w:t>
      </w:r>
      <w:r w:rsidR="00C0487C" w:rsidRPr="00C0487C">
        <w:rPr>
          <w:rFonts w:asciiTheme="minorHAnsi" w:hAnsiTheme="minorHAnsi" w:cstheme="minorBidi"/>
          <w:b/>
          <w:sz w:val="22"/>
        </w:rPr>
        <w:t xml:space="preserve"> – Present</w:t>
      </w:r>
      <w:r w:rsidR="00C0487C">
        <w:rPr>
          <w:rFonts w:asciiTheme="minorHAnsi" w:hAnsiTheme="minorHAnsi" w:cstheme="minorBidi"/>
          <w:sz w:val="22"/>
        </w:rPr>
        <w:t xml:space="preserve"> </w:t>
      </w:r>
      <w:r w:rsidR="00C0487C" w:rsidRPr="00687CCC">
        <w:rPr>
          <w:rFonts w:asciiTheme="minorHAnsi" w:hAnsiTheme="minorHAnsi" w:cstheme="minorBidi"/>
          <w:sz w:val="22"/>
        </w:rPr>
        <w:tab/>
      </w:r>
      <w:r w:rsidR="00330225" w:rsidRPr="00687CCC">
        <w:rPr>
          <w:rFonts w:asciiTheme="minorHAnsi" w:hAnsiTheme="minorHAnsi" w:cstheme="minorBidi"/>
          <w:sz w:val="22"/>
        </w:rPr>
        <w:t xml:space="preserve">Laura Quintero Silva, </w:t>
      </w:r>
      <w:r w:rsidR="008F5680" w:rsidRPr="00687CCC">
        <w:rPr>
          <w:rFonts w:asciiTheme="minorHAnsi" w:hAnsiTheme="minorHAnsi" w:cstheme="minorBidi"/>
          <w:sz w:val="22"/>
        </w:rPr>
        <w:t xml:space="preserve">MS, </w:t>
      </w:r>
      <w:r w:rsidR="00330225" w:rsidRPr="00687CCC">
        <w:rPr>
          <w:rFonts w:asciiTheme="minorHAnsi" w:hAnsiTheme="minorHAnsi" w:cstheme="minorBidi"/>
          <w:sz w:val="22"/>
        </w:rPr>
        <w:t xml:space="preserve">Doctoral Student in Community Health. </w:t>
      </w:r>
      <w:r w:rsidR="00687CCC">
        <w:rPr>
          <w:rFonts w:asciiTheme="minorHAnsi" w:hAnsiTheme="minorHAnsi" w:cstheme="minorBidi"/>
          <w:sz w:val="22"/>
        </w:rPr>
        <w:t>How Policy supports Palliative Care Practices for Older Adults</w:t>
      </w:r>
      <w:r w:rsidR="00330225" w:rsidRPr="00687CCC">
        <w:rPr>
          <w:rFonts w:asciiTheme="minorHAnsi" w:hAnsiTheme="minorHAnsi" w:cstheme="minorBidi"/>
          <w:sz w:val="22"/>
        </w:rPr>
        <w:t>. (</w:t>
      </w:r>
      <w:r w:rsidR="00330023" w:rsidRPr="00687CCC">
        <w:rPr>
          <w:rFonts w:asciiTheme="minorHAnsi" w:hAnsiTheme="minorHAnsi" w:cstheme="minorBidi"/>
          <w:sz w:val="22"/>
        </w:rPr>
        <w:t>Dissertation Chair</w:t>
      </w:r>
      <w:r w:rsidR="00330225" w:rsidRPr="00687CCC">
        <w:rPr>
          <w:rFonts w:asciiTheme="minorHAnsi" w:hAnsiTheme="minorHAnsi" w:cstheme="minorBidi"/>
          <w:sz w:val="22"/>
        </w:rPr>
        <w:t>)</w:t>
      </w:r>
      <w:r w:rsidR="00330023" w:rsidRPr="00687CCC">
        <w:rPr>
          <w:rFonts w:asciiTheme="minorHAnsi" w:hAnsiTheme="minorHAnsi" w:cstheme="minorBidi"/>
          <w:sz w:val="22"/>
        </w:rPr>
        <w:t xml:space="preserve"> </w:t>
      </w:r>
    </w:p>
    <w:p w14:paraId="37E295E5" w14:textId="77777777" w:rsidR="008D0A6A" w:rsidRPr="00C0487C" w:rsidRDefault="008D0A6A" w:rsidP="00C0487C">
      <w:pPr>
        <w:pStyle w:val="NormalWeb"/>
        <w:spacing w:after="0" w:line="240" w:lineRule="auto"/>
        <w:ind w:left="1440" w:hanging="1440"/>
        <w:rPr>
          <w:rFonts w:asciiTheme="minorHAnsi" w:hAnsiTheme="minorHAnsi" w:cstheme="minorBidi"/>
          <w:sz w:val="22"/>
        </w:rPr>
      </w:pPr>
    </w:p>
    <w:p w14:paraId="3A97D604" w14:textId="0747EFF6" w:rsidR="00576A16" w:rsidRDefault="00576A16" w:rsidP="00F04852">
      <w:pPr>
        <w:spacing w:after="0" w:line="240" w:lineRule="auto"/>
        <w:ind w:left="1440" w:hanging="1440"/>
      </w:pPr>
      <w:r w:rsidRPr="00C0487C">
        <w:rPr>
          <w:b/>
        </w:rPr>
        <w:t>2018</w:t>
      </w:r>
      <w:r w:rsidR="00F04852" w:rsidRPr="00C0487C">
        <w:rPr>
          <w:b/>
        </w:rPr>
        <w:t xml:space="preserve"> – </w:t>
      </w:r>
      <w:r w:rsidR="004A096D">
        <w:rPr>
          <w:b/>
        </w:rPr>
        <w:t>Present</w:t>
      </w:r>
      <w:r w:rsidR="00F04852">
        <w:t xml:space="preserve"> </w:t>
      </w:r>
      <w:r>
        <w:tab/>
        <w:t xml:space="preserve">Aging and Health Policy Research Lab. </w:t>
      </w:r>
      <w:proofErr w:type="gramStart"/>
      <w:r>
        <w:t>Student</w:t>
      </w:r>
      <w:r w:rsidR="00EB7E31">
        <w:t>s</w:t>
      </w:r>
      <w:r>
        <w:t>:</w:t>
      </w:r>
      <w:r w:rsidR="004A096D">
        <w:t>,</w:t>
      </w:r>
      <w:proofErr w:type="gramEnd"/>
      <w:r w:rsidR="004A096D">
        <w:t xml:space="preserve"> Dakota Clayton, MPH program</w:t>
      </w:r>
      <w:r w:rsidR="00EB7E31">
        <w:t>, Karthik Satish, MPH Program</w:t>
      </w:r>
    </w:p>
    <w:p w14:paraId="4EFC2645" w14:textId="77777777" w:rsidR="008D0A6A" w:rsidRPr="007A3540" w:rsidRDefault="008D0A6A" w:rsidP="00F04852">
      <w:pPr>
        <w:spacing w:after="0" w:line="240" w:lineRule="auto"/>
        <w:ind w:left="1440" w:hanging="1440"/>
      </w:pPr>
    </w:p>
    <w:p w14:paraId="1586375E" w14:textId="08B391A4" w:rsidR="00C0487C" w:rsidRPr="007A3540" w:rsidRDefault="00C0487C" w:rsidP="00C0487C">
      <w:pPr>
        <w:spacing w:after="0" w:line="240" w:lineRule="auto"/>
        <w:ind w:left="1440" w:hanging="1440"/>
      </w:pPr>
      <w:r w:rsidRPr="00C0487C">
        <w:rPr>
          <w:b/>
        </w:rPr>
        <w:t>2017 – 2018</w:t>
      </w:r>
      <w:r>
        <w:t xml:space="preserve"> </w:t>
      </w:r>
      <w:r w:rsidRPr="007A3540">
        <w:tab/>
        <w:t xml:space="preserve">Bing Zhan, PhD, Visiting Scholar from the Capital University of Physical Education and Sports, Beijing, </w:t>
      </w:r>
      <w:proofErr w:type="gramStart"/>
      <w:r w:rsidRPr="007A3540">
        <w:t xml:space="preserve">China </w:t>
      </w:r>
      <w:r w:rsidR="00EB7E31">
        <w:t>,</w:t>
      </w:r>
      <w:proofErr w:type="gramEnd"/>
      <w:r w:rsidR="00EB7E31">
        <w:t xml:space="preserve"> </w:t>
      </w:r>
      <w:r w:rsidR="00EB7E31" w:rsidRPr="00EB7E31">
        <w:t>Natalie Noonan, MPH program</w:t>
      </w:r>
    </w:p>
    <w:p w14:paraId="08E71CAC" w14:textId="77777777" w:rsidR="00687CCC" w:rsidRDefault="00687CCC" w:rsidP="003C78C9">
      <w:pPr>
        <w:spacing w:after="0" w:line="240" w:lineRule="auto"/>
        <w:rPr>
          <w:b/>
          <w:sz w:val="24"/>
          <w:szCs w:val="24"/>
          <w:u w:val="single"/>
        </w:rPr>
      </w:pPr>
    </w:p>
    <w:p w14:paraId="4F3A8F41" w14:textId="77777777" w:rsidR="00330225" w:rsidRPr="00580872" w:rsidRDefault="00330225" w:rsidP="003C78C9">
      <w:pPr>
        <w:spacing w:after="0" w:line="240" w:lineRule="auto"/>
        <w:rPr>
          <w:b/>
          <w:sz w:val="24"/>
          <w:szCs w:val="24"/>
        </w:rPr>
      </w:pPr>
      <w:r w:rsidRPr="00580872">
        <w:rPr>
          <w:b/>
          <w:szCs w:val="24"/>
        </w:rPr>
        <w:t>Supervision of Undergraduate Students</w:t>
      </w:r>
    </w:p>
    <w:p w14:paraId="48E4DA4A" w14:textId="427B2C91" w:rsidR="00803687" w:rsidRDefault="00803687" w:rsidP="00EB7E31">
      <w:pPr>
        <w:pStyle w:val="NormalWeb"/>
        <w:spacing w:after="0" w:line="240" w:lineRule="auto"/>
        <w:ind w:left="1440" w:hanging="1440"/>
        <w:rPr>
          <w:rFonts w:asciiTheme="minorHAnsi" w:hAnsiTheme="minorHAnsi" w:cstheme="minorBidi"/>
          <w:sz w:val="22"/>
        </w:rPr>
      </w:pPr>
      <w:r w:rsidRPr="00C0487C">
        <w:rPr>
          <w:rFonts w:asciiTheme="minorHAnsi" w:hAnsiTheme="minorHAnsi" w:cstheme="minorBidi"/>
          <w:b/>
          <w:sz w:val="22"/>
        </w:rPr>
        <w:t>2019</w:t>
      </w:r>
      <w:r>
        <w:rPr>
          <w:rFonts w:asciiTheme="minorHAnsi" w:hAnsiTheme="minorHAnsi" w:cstheme="minorBidi"/>
          <w:sz w:val="22"/>
        </w:rPr>
        <w:t xml:space="preserve"> </w:t>
      </w:r>
      <w:r>
        <w:rPr>
          <w:rFonts w:asciiTheme="minorHAnsi" w:hAnsiTheme="minorHAnsi" w:cstheme="minorBidi"/>
          <w:sz w:val="22"/>
        </w:rPr>
        <w:tab/>
      </w:r>
      <w:r w:rsidR="00C0487C" w:rsidRPr="00C0487C">
        <w:rPr>
          <w:rFonts w:asciiTheme="minorHAnsi" w:hAnsiTheme="minorHAnsi" w:cstheme="minorBidi"/>
          <w:sz w:val="22"/>
        </w:rPr>
        <w:t xml:space="preserve">SPARK </w:t>
      </w:r>
      <w:r w:rsidR="00C0487C">
        <w:rPr>
          <w:rFonts w:asciiTheme="minorHAnsi" w:hAnsiTheme="minorHAnsi" w:cstheme="minorBidi"/>
          <w:sz w:val="22"/>
        </w:rPr>
        <w:t>(</w:t>
      </w:r>
      <w:r w:rsidR="00C0487C" w:rsidRPr="00C0487C">
        <w:rPr>
          <w:rFonts w:asciiTheme="minorHAnsi" w:hAnsiTheme="minorHAnsi" w:cstheme="minorBidi"/>
          <w:sz w:val="22"/>
        </w:rPr>
        <w:t>Students Pursuing Applications, Research, and Knowledge</w:t>
      </w:r>
      <w:r w:rsidR="00C0487C">
        <w:rPr>
          <w:rFonts w:asciiTheme="minorHAnsi" w:hAnsiTheme="minorHAnsi" w:cstheme="minorBidi"/>
          <w:sz w:val="22"/>
        </w:rPr>
        <w:t xml:space="preserve">) </w:t>
      </w:r>
      <w:r>
        <w:rPr>
          <w:rFonts w:asciiTheme="minorHAnsi" w:hAnsiTheme="minorHAnsi" w:cstheme="minorBidi"/>
          <w:sz w:val="22"/>
        </w:rPr>
        <w:t>Mentor. Student</w:t>
      </w:r>
      <w:r w:rsidR="00EB7E31">
        <w:rPr>
          <w:rFonts w:asciiTheme="minorHAnsi" w:hAnsiTheme="minorHAnsi" w:cstheme="minorBidi"/>
          <w:sz w:val="22"/>
        </w:rPr>
        <w:t>s</w:t>
      </w:r>
      <w:r>
        <w:rPr>
          <w:rFonts w:asciiTheme="minorHAnsi" w:hAnsiTheme="minorHAnsi" w:cstheme="minorBidi"/>
          <w:sz w:val="22"/>
        </w:rPr>
        <w:t>: Kate Green</w:t>
      </w:r>
      <w:r w:rsidR="00EB7E31">
        <w:rPr>
          <w:rFonts w:asciiTheme="minorHAnsi" w:hAnsiTheme="minorHAnsi" w:cstheme="minorBidi"/>
          <w:sz w:val="22"/>
        </w:rPr>
        <w:t>, Interdisciplinary Health Sciences, Shai Sklar, Interdisciplinary Health Sciences</w:t>
      </w:r>
    </w:p>
    <w:p w14:paraId="18E8798F" w14:textId="77777777" w:rsidR="008D0A6A" w:rsidRDefault="008D0A6A" w:rsidP="00687CCC">
      <w:pPr>
        <w:pStyle w:val="NormalWeb"/>
        <w:spacing w:after="0" w:line="240" w:lineRule="auto"/>
        <w:rPr>
          <w:rFonts w:asciiTheme="minorHAnsi" w:hAnsiTheme="minorHAnsi" w:cstheme="minorBidi"/>
          <w:b/>
          <w:sz w:val="22"/>
        </w:rPr>
      </w:pPr>
    </w:p>
    <w:p w14:paraId="090751E2" w14:textId="09F1B63A" w:rsidR="007A3540" w:rsidRDefault="007A3540" w:rsidP="00687CCC">
      <w:pPr>
        <w:pStyle w:val="NormalWeb"/>
        <w:spacing w:after="0" w:line="240" w:lineRule="auto"/>
        <w:rPr>
          <w:rFonts w:asciiTheme="minorHAnsi" w:hAnsiTheme="minorHAnsi" w:cstheme="minorBidi"/>
          <w:sz w:val="22"/>
        </w:rPr>
      </w:pPr>
      <w:r w:rsidRPr="00C0487C">
        <w:rPr>
          <w:rFonts w:asciiTheme="minorHAnsi" w:hAnsiTheme="minorHAnsi" w:cstheme="minorBidi"/>
          <w:b/>
          <w:sz w:val="22"/>
        </w:rPr>
        <w:t>2018</w:t>
      </w:r>
      <w:r w:rsidR="00F04852" w:rsidRPr="00C0487C">
        <w:rPr>
          <w:rFonts w:asciiTheme="minorHAnsi" w:hAnsiTheme="minorHAnsi" w:cstheme="minorBidi"/>
          <w:b/>
          <w:sz w:val="22"/>
        </w:rPr>
        <w:t xml:space="preserve"> – </w:t>
      </w:r>
      <w:r w:rsidRPr="00C0487C">
        <w:rPr>
          <w:rFonts w:asciiTheme="minorHAnsi" w:hAnsiTheme="minorHAnsi" w:cstheme="minorBidi"/>
          <w:b/>
          <w:sz w:val="22"/>
        </w:rPr>
        <w:t>Present</w:t>
      </w:r>
      <w:r w:rsidRPr="007A3540">
        <w:rPr>
          <w:rFonts w:asciiTheme="minorHAnsi" w:hAnsiTheme="minorHAnsi" w:cstheme="minorBidi"/>
          <w:sz w:val="22"/>
        </w:rPr>
        <w:t xml:space="preserve"> </w:t>
      </w:r>
      <w:r>
        <w:rPr>
          <w:rFonts w:asciiTheme="minorHAnsi" w:hAnsiTheme="minorHAnsi" w:cstheme="minorBidi"/>
          <w:sz w:val="22"/>
        </w:rPr>
        <w:tab/>
      </w:r>
      <w:r w:rsidR="00571358">
        <w:rPr>
          <w:rFonts w:asciiTheme="minorHAnsi" w:hAnsiTheme="minorHAnsi" w:cstheme="minorBidi"/>
          <w:sz w:val="22"/>
        </w:rPr>
        <w:t xml:space="preserve">Co-coordinator of Student Aging Researchers in Training (START), an undergraduate research </w:t>
      </w:r>
      <w:r w:rsidR="00571358">
        <w:rPr>
          <w:rFonts w:asciiTheme="minorHAnsi" w:hAnsiTheme="minorHAnsi" w:cstheme="minorBidi"/>
          <w:sz w:val="22"/>
        </w:rPr>
        <w:tab/>
      </w:r>
      <w:r w:rsidR="00571358">
        <w:rPr>
          <w:rFonts w:asciiTheme="minorHAnsi" w:hAnsiTheme="minorHAnsi" w:cstheme="minorBidi"/>
          <w:sz w:val="22"/>
        </w:rPr>
        <w:tab/>
      </w:r>
      <w:r w:rsidR="00571358">
        <w:rPr>
          <w:rFonts w:asciiTheme="minorHAnsi" w:hAnsiTheme="minorHAnsi" w:cstheme="minorBidi"/>
          <w:sz w:val="22"/>
        </w:rPr>
        <w:tab/>
        <w:t>program for underrepresented students.</w:t>
      </w:r>
      <w:r w:rsidR="00687CCC">
        <w:rPr>
          <w:rFonts w:asciiTheme="minorHAnsi" w:hAnsiTheme="minorHAnsi" w:cstheme="minorBidi"/>
          <w:sz w:val="22"/>
        </w:rPr>
        <w:t xml:space="preserve"> </w:t>
      </w:r>
      <w:r w:rsidR="00687CCC">
        <w:rPr>
          <w:rFonts w:asciiTheme="minorHAnsi" w:hAnsiTheme="minorHAnsi" w:cstheme="minorBidi"/>
          <w:sz w:val="22"/>
        </w:rPr>
        <w:tab/>
      </w:r>
    </w:p>
    <w:p w14:paraId="7E36C5EA" w14:textId="77777777" w:rsidR="008D0A6A" w:rsidRDefault="008D0A6A" w:rsidP="008D0A6A">
      <w:pPr>
        <w:pStyle w:val="NormalWeb"/>
        <w:spacing w:after="0" w:line="240" w:lineRule="auto"/>
        <w:ind w:left="1440" w:hanging="1440"/>
        <w:rPr>
          <w:rFonts w:asciiTheme="minorHAnsi" w:hAnsiTheme="minorHAnsi"/>
          <w:b/>
          <w:sz w:val="22"/>
        </w:rPr>
      </w:pPr>
    </w:p>
    <w:p w14:paraId="6D036374" w14:textId="0A699F47" w:rsidR="008D0A6A" w:rsidRDefault="00576A16" w:rsidP="008D0A6A">
      <w:pPr>
        <w:pStyle w:val="NormalWeb"/>
        <w:spacing w:after="0" w:line="240" w:lineRule="auto"/>
        <w:ind w:left="1440" w:hanging="1440"/>
        <w:rPr>
          <w:rFonts w:asciiTheme="minorHAnsi" w:hAnsiTheme="minorHAnsi"/>
          <w:sz w:val="22"/>
        </w:rPr>
      </w:pPr>
      <w:r w:rsidRPr="00AC7688">
        <w:rPr>
          <w:rFonts w:asciiTheme="minorHAnsi" w:hAnsiTheme="minorHAnsi"/>
          <w:b/>
          <w:sz w:val="22"/>
        </w:rPr>
        <w:t>2018</w:t>
      </w:r>
      <w:r w:rsidR="004A096D">
        <w:rPr>
          <w:rFonts w:asciiTheme="minorHAnsi" w:hAnsiTheme="minorHAnsi"/>
          <w:b/>
          <w:sz w:val="22"/>
        </w:rPr>
        <w:t xml:space="preserve"> -</w:t>
      </w:r>
      <w:r w:rsidR="004A096D">
        <w:rPr>
          <w:rFonts w:asciiTheme="minorHAnsi" w:hAnsiTheme="minorHAnsi"/>
          <w:sz w:val="22"/>
        </w:rPr>
        <w:t xml:space="preserve"> </w:t>
      </w:r>
      <w:r w:rsidR="004A096D" w:rsidRPr="004A096D">
        <w:rPr>
          <w:rFonts w:asciiTheme="minorHAnsi" w:hAnsiTheme="minorHAnsi"/>
          <w:b/>
          <w:sz w:val="22"/>
        </w:rPr>
        <w:t>Present</w:t>
      </w:r>
      <w:r w:rsidR="00F04852" w:rsidRPr="004A096D">
        <w:rPr>
          <w:rFonts w:asciiTheme="minorHAnsi" w:hAnsiTheme="minorHAnsi"/>
          <w:b/>
          <w:sz w:val="22"/>
        </w:rPr>
        <w:t xml:space="preserve"> </w:t>
      </w:r>
      <w:r w:rsidRPr="004A096D">
        <w:rPr>
          <w:rFonts w:asciiTheme="minorHAnsi" w:hAnsiTheme="minorHAnsi"/>
          <w:b/>
          <w:sz w:val="22"/>
        </w:rPr>
        <w:tab/>
      </w:r>
      <w:r w:rsidRPr="00AC7688">
        <w:rPr>
          <w:rFonts w:asciiTheme="minorHAnsi" w:hAnsiTheme="minorHAnsi"/>
          <w:sz w:val="22"/>
        </w:rPr>
        <w:t>Aging and Health Policy Research Lab.  Students: Emily Williams, Community Health; Cydney Natzke, Interdisciplinary Health Sciences; Alisha Steging, Interdisciplinary Health Sciences; Kate Florence, Interdisciplinary Health Sciences</w:t>
      </w:r>
      <w:r w:rsidR="00F04852" w:rsidRPr="00AC7688">
        <w:rPr>
          <w:rFonts w:asciiTheme="minorHAnsi" w:hAnsiTheme="minorHAnsi"/>
          <w:sz w:val="22"/>
        </w:rPr>
        <w:t>, Kate Green, Interdisciplinary Health Sciences</w:t>
      </w:r>
      <w:r w:rsidR="00687CCC" w:rsidRPr="00AC7688">
        <w:rPr>
          <w:rFonts w:asciiTheme="minorHAnsi" w:hAnsiTheme="minorHAnsi"/>
          <w:sz w:val="22"/>
        </w:rPr>
        <w:tab/>
      </w:r>
    </w:p>
    <w:p w14:paraId="1EC842B8" w14:textId="77777777" w:rsidR="008D0A6A" w:rsidRDefault="008D0A6A" w:rsidP="008D0A6A">
      <w:pPr>
        <w:pStyle w:val="NormalWeb"/>
        <w:spacing w:after="0" w:line="240" w:lineRule="auto"/>
        <w:ind w:left="720" w:hanging="720"/>
        <w:rPr>
          <w:rFonts w:asciiTheme="minorHAnsi" w:hAnsiTheme="minorHAnsi"/>
          <w:b/>
          <w:sz w:val="22"/>
        </w:rPr>
      </w:pPr>
    </w:p>
    <w:p w14:paraId="77DDF47C" w14:textId="16539001" w:rsidR="00F04852" w:rsidRPr="008D0A6A" w:rsidRDefault="00F04852" w:rsidP="008D0A6A">
      <w:pPr>
        <w:pStyle w:val="NormalWeb"/>
        <w:spacing w:after="0" w:line="240" w:lineRule="auto"/>
        <w:ind w:left="1440" w:hanging="1440"/>
        <w:rPr>
          <w:rFonts w:asciiTheme="minorHAnsi" w:hAnsiTheme="minorHAnsi" w:cstheme="minorBidi"/>
          <w:sz w:val="22"/>
        </w:rPr>
      </w:pPr>
      <w:r w:rsidRPr="008D0A6A">
        <w:rPr>
          <w:rFonts w:asciiTheme="minorHAnsi" w:hAnsiTheme="minorHAnsi"/>
          <w:b/>
          <w:sz w:val="22"/>
        </w:rPr>
        <w:t>2017</w:t>
      </w:r>
      <w:r w:rsidR="00C0487C" w:rsidRPr="008D0A6A">
        <w:rPr>
          <w:rFonts w:asciiTheme="minorHAnsi" w:hAnsiTheme="minorHAnsi"/>
          <w:b/>
          <w:sz w:val="22"/>
        </w:rPr>
        <w:t xml:space="preserve"> – </w:t>
      </w:r>
      <w:r w:rsidRPr="008D0A6A">
        <w:rPr>
          <w:rFonts w:asciiTheme="minorHAnsi" w:hAnsiTheme="minorHAnsi"/>
          <w:b/>
          <w:sz w:val="22"/>
        </w:rPr>
        <w:t>2018</w:t>
      </w:r>
      <w:r w:rsidR="00C0487C" w:rsidRPr="008D0A6A">
        <w:rPr>
          <w:rFonts w:asciiTheme="minorHAnsi" w:hAnsiTheme="minorHAnsi"/>
          <w:b/>
          <w:sz w:val="22"/>
        </w:rPr>
        <w:t xml:space="preserve"> </w:t>
      </w:r>
      <w:r w:rsidRPr="008D0A6A">
        <w:rPr>
          <w:rFonts w:asciiTheme="minorHAnsi" w:hAnsiTheme="minorHAnsi"/>
          <w:sz w:val="22"/>
        </w:rPr>
        <w:tab/>
        <w:t>Taylor Jansen, Beckman Awards Program in Cognitive, Lifespan Engagement, Aging and Resilience (CLEAR).</w:t>
      </w:r>
      <w:r w:rsidRPr="00687CCC">
        <w:rPr>
          <w:sz w:val="22"/>
        </w:rPr>
        <w:t xml:space="preserve"> </w:t>
      </w:r>
    </w:p>
    <w:p w14:paraId="62E63AF4" w14:textId="77777777" w:rsidR="00803687" w:rsidRDefault="00803687" w:rsidP="003C78C9">
      <w:pPr>
        <w:spacing w:after="0" w:line="240" w:lineRule="auto"/>
        <w:rPr>
          <w:b/>
          <w:sz w:val="24"/>
          <w:szCs w:val="24"/>
          <w:u w:val="single"/>
        </w:rPr>
      </w:pPr>
    </w:p>
    <w:p w14:paraId="6BE8E09B" w14:textId="7666DAD6" w:rsidR="008B0EED" w:rsidRPr="001F497D" w:rsidRDefault="001F497D" w:rsidP="003C78C9">
      <w:pPr>
        <w:spacing w:after="0" w:line="240" w:lineRule="auto"/>
        <w:rPr>
          <w:b/>
          <w:sz w:val="24"/>
          <w:szCs w:val="24"/>
          <w:u w:val="single"/>
        </w:rPr>
      </w:pPr>
      <w:r w:rsidRPr="001F497D">
        <w:rPr>
          <w:b/>
          <w:sz w:val="24"/>
          <w:szCs w:val="24"/>
          <w:u w:val="single"/>
        </w:rPr>
        <w:t xml:space="preserve">PRESENTATIONS </w:t>
      </w:r>
    </w:p>
    <w:p w14:paraId="5FFD9ABC" w14:textId="77777777" w:rsidR="00330023" w:rsidRPr="00580872" w:rsidRDefault="001F497D" w:rsidP="00330023">
      <w:pPr>
        <w:pStyle w:val="Heading2"/>
      </w:pPr>
      <w:r w:rsidRPr="00580872">
        <w:t>Peer-Reviewed Conference Presentations</w:t>
      </w:r>
    </w:p>
    <w:p w14:paraId="7141D63C" w14:textId="18A22D49" w:rsidR="00EB7E31" w:rsidRDefault="00EB7E31" w:rsidP="0064219D">
      <w:pPr>
        <w:spacing w:after="0" w:line="240" w:lineRule="auto"/>
        <w:ind w:left="1530" w:hanging="1530"/>
      </w:pPr>
      <w:r>
        <w:rPr>
          <w:b/>
        </w:rPr>
        <w:t>Fall 2020</w:t>
      </w:r>
      <w:r>
        <w:rPr>
          <w:b/>
        </w:rPr>
        <w:tab/>
      </w:r>
      <w:r w:rsidRPr="00EB7E31">
        <w:rPr>
          <w:b/>
          <w:i/>
        </w:rPr>
        <w:t>Implementation of the Illinois Opioid Alternative Pilot Program</w:t>
      </w:r>
      <w:r>
        <w:rPr>
          <w:b/>
          <w:i/>
        </w:rPr>
        <w:t xml:space="preserve">, </w:t>
      </w:r>
      <w:r w:rsidRPr="00EB7E31">
        <w:t>Health Affairs 12th Annual Conference on the Science of Dissemination and Implementation</w:t>
      </w:r>
      <w:r>
        <w:t>, Washington D.C.</w:t>
      </w:r>
    </w:p>
    <w:p w14:paraId="623B3563" w14:textId="77777777" w:rsidR="00EB7E31" w:rsidRPr="00EB7E31" w:rsidRDefault="00EB7E31" w:rsidP="0064219D">
      <w:pPr>
        <w:spacing w:after="0" w:line="240" w:lineRule="auto"/>
        <w:ind w:left="1530" w:hanging="1530"/>
        <w:rPr>
          <w:b/>
        </w:rPr>
      </w:pPr>
    </w:p>
    <w:p w14:paraId="128CC24F" w14:textId="71194390" w:rsidR="008D0A6A" w:rsidRDefault="008D0A6A" w:rsidP="0064219D">
      <w:pPr>
        <w:spacing w:after="0" w:line="240" w:lineRule="auto"/>
        <w:ind w:left="1530" w:hanging="1530"/>
      </w:pPr>
      <w:r w:rsidRPr="00580872">
        <w:rPr>
          <w:b/>
        </w:rPr>
        <w:t>Spring 2019</w:t>
      </w:r>
      <w:r>
        <w:tab/>
      </w:r>
      <w:r w:rsidRPr="00580872">
        <w:rPr>
          <w:b/>
          <w:i/>
        </w:rPr>
        <w:t>State Dissemination of ACL's Voluntary Consensus Guidelines for APS Systems</w:t>
      </w:r>
      <w:r>
        <w:t>, American Society on Aging Annual Meeting, New Orleans, LA</w:t>
      </w:r>
    </w:p>
    <w:p w14:paraId="109B9225" w14:textId="77777777" w:rsidR="00721B69" w:rsidRDefault="00721B69" w:rsidP="003C78C9">
      <w:pPr>
        <w:spacing w:after="0" w:line="240" w:lineRule="auto"/>
      </w:pPr>
    </w:p>
    <w:p w14:paraId="3B425C8D" w14:textId="4684C1DB" w:rsidR="00721B69" w:rsidRDefault="00721B69" w:rsidP="0064219D">
      <w:pPr>
        <w:spacing w:after="0" w:line="240" w:lineRule="auto"/>
        <w:ind w:left="1530" w:hanging="1530"/>
      </w:pPr>
      <w:r w:rsidRPr="00580872">
        <w:rPr>
          <w:b/>
        </w:rPr>
        <w:t>Fall 2018</w:t>
      </w:r>
      <w:r>
        <w:tab/>
      </w:r>
      <w:r w:rsidRPr="00580872">
        <w:rPr>
          <w:b/>
          <w:i/>
        </w:rPr>
        <w:t>Is the Doctor In? Older Adults’ Experiences and Preferences with Healthcare Providers and Cannabis</w:t>
      </w:r>
      <w:r w:rsidRPr="00721B69">
        <w:rPr>
          <w:i/>
        </w:rPr>
        <w:t>,</w:t>
      </w:r>
      <w:r>
        <w:t xml:space="preserve"> </w:t>
      </w:r>
      <w:r w:rsidRPr="00721B69">
        <w:t>Gerontological Society of America Annual Meeting,</w:t>
      </w:r>
      <w:r>
        <w:t xml:space="preserve"> Boston, MA</w:t>
      </w:r>
    </w:p>
    <w:p w14:paraId="7BE54F28" w14:textId="77777777" w:rsidR="00BE03FA" w:rsidRDefault="00BE03FA" w:rsidP="003C78C9">
      <w:pPr>
        <w:spacing w:after="0" w:line="240" w:lineRule="auto"/>
      </w:pPr>
    </w:p>
    <w:p w14:paraId="271AABBE" w14:textId="27C15750" w:rsidR="00BE03FA" w:rsidRDefault="00BE03FA" w:rsidP="0064219D">
      <w:pPr>
        <w:spacing w:after="0" w:line="240" w:lineRule="auto"/>
        <w:ind w:left="1530" w:hanging="1530"/>
      </w:pPr>
      <w:r w:rsidRPr="00580872">
        <w:rPr>
          <w:b/>
        </w:rPr>
        <w:t>Fall 2018</w:t>
      </w:r>
      <w:r>
        <w:tab/>
      </w:r>
      <w:r w:rsidRPr="00580872">
        <w:rPr>
          <w:b/>
          <w:i/>
        </w:rPr>
        <w:t>Participation in Chron</w:t>
      </w:r>
      <w:r w:rsidR="005A4019" w:rsidRPr="00580872">
        <w:rPr>
          <w:b/>
          <w:i/>
        </w:rPr>
        <w:t>ic Disease Prevention Programs a</w:t>
      </w:r>
      <w:r w:rsidRPr="00580872">
        <w:rPr>
          <w:b/>
          <w:i/>
        </w:rPr>
        <w:t>mong Older Adults Living in Rural and Urban Settings</w:t>
      </w:r>
      <w:r>
        <w:t>, Gerontological Society of American Annual Meeting, Boston, MA</w:t>
      </w:r>
    </w:p>
    <w:p w14:paraId="453B5564" w14:textId="77777777" w:rsidR="000B0956" w:rsidRDefault="000B0956" w:rsidP="003C78C9">
      <w:pPr>
        <w:spacing w:after="0" w:line="240" w:lineRule="auto"/>
      </w:pPr>
    </w:p>
    <w:p w14:paraId="1047AE1B" w14:textId="3F3F6277" w:rsidR="00BE03FA" w:rsidRPr="00BE03FA" w:rsidRDefault="00BE03FA" w:rsidP="0064219D">
      <w:pPr>
        <w:ind w:left="1530" w:hanging="1530"/>
      </w:pPr>
      <w:r w:rsidRPr="00580872">
        <w:rPr>
          <w:b/>
        </w:rPr>
        <w:lastRenderedPageBreak/>
        <w:t>Fall 2018</w:t>
      </w:r>
      <w:r w:rsidRPr="00BE03FA">
        <w:tab/>
      </w:r>
      <w:r w:rsidRPr="00580872">
        <w:rPr>
          <w:b/>
          <w:i/>
        </w:rPr>
        <w:t>Cannabis Use and Older Coloradans</w:t>
      </w:r>
      <w:r>
        <w:t xml:space="preserve">, American Public </w:t>
      </w:r>
      <w:r w:rsidRPr="00BE03FA">
        <w:t>Health Association Annual Meeting, San Diego, CA</w:t>
      </w:r>
    </w:p>
    <w:p w14:paraId="28EEEDF1" w14:textId="35829E96" w:rsidR="000B0956" w:rsidRDefault="000B0956" w:rsidP="0064219D">
      <w:pPr>
        <w:tabs>
          <w:tab w:val="left" w:pos="1530"/>
        </w:tabs>
        <w:spacing w:after="0" w:line="240" w:lineRule="auto"/>
      </w:pPr>
      <w:r w:rsidRPr="00580872">
        <w:rPr>
          <w:b/>
        </w:rPr>
        <w:t>Spring 2018</w:t>
      </w:r>
      <w:r w:rsidR="00721B69">
        <w:tab/>
      </w:r>
      <w:r w:rsidR="00721B69" w:rsidRPr="00580872">
        <w:rPr>
          <w:b/>
          <w:i/>
        </w:rPr>
        <w:t>What Do Older Adults i</w:t>
      </w:r>
      <w:r w:rsidR="004D49AA" w:rsidRPr="00580872">
        <w:rPr>
          <w:b/>
          <w:i/>
        </w:rPr>
        <w:t>n Colorado Think about Cannabis</w:t>
      </w:r>
      <w:r w:rsidR="00721B69">
        <w:t xml:space="preserve">, American Geriatrics Society </w:t>
      </w:r>
      <w:r w:rsidR="00721B69">
        <w:tab/>
      </w:r>
      <w:r w:rsidR="00721B69">
        <w:tab/>
      </w:r>
      <w:r w:rsidR="00721B69">
        <w:tab/>
        <w:t>Annual Meeting, Orlando, FL</w:t>
      </w:r>
    </w:p>
    <w:p w14:paraId="712B0FDD" w14:textId="77777777" w:rsidR="000B0956" w:rsidRDefault="000B0956" w:rsidP="00721B69">
      <w:pPr>
        <w:pStyle w:val="Header"/>
        <w:tabs>
          <w:tab w:val="clear" w:pos="4680"/>
          <w:tab w:val="clear" w:pos="9360"/>
        </w:tabs>
      </w:pPr>
    </w:p>
    <w:p w14:paraId="1C0C7EE8" w14:textId="51F2E905" w:rsidR="00D6780F" w:rsidRDefault="00D6780F" w:rsidP="0064219D">
      <w:pPr>
        <w:tabs>
          <w:tab w:val="left" w:pos="1530"/>
        </w:tabs>
        <w:spacing w:after="0" w:line="240" w:lineRule="auto"/>
      </w:pPr>
      <w:r w:rsidRPr="00580872">
        <w:rPr>
          <w:b/>
        </w:rPr>
        <w:t xml:space="preserve">July </w:t>
      </w:r>
      <w:r w:rsidR="00917DA5" w:rsidRPr="00580872">
        <w:rPr>
          <w:b/>
        </w:rPr>
        <w:t>2017</w:t>
      </w:r>
      <w:r w:rsidR="00917DA5">
        <w:t xml:space="preserve"> </w:t>
      </w:r>
      <w:r w:rsidR="00917DA5">
        <w:tab/>
      </w:r>
      <w:r w:rsidR="001F497D" w:rsidRPr="00580872">
        <w:rPr>
          <w:b/>
          <w:i/>
        </w:rPr>
        <w:t>Development of the Adult Protective Services Voluntary Consensus Guidelines</w:t>
      </w:r>
      <w:r w:rsidR="00B35B0B" w:rsidRPr="00580872">
        <w:rPr>
          <w:b/>
        </w:rPr>
        <w:t xml:space="preserve"> and </w:t>
      </w:r>
      <w:r w:rsidR="00B35B0B" w:rsidRPr="00580872">
        <w:rPr>
          <w:b/>
          <w:i/>
        </w:rPr>
        <w:t xml:space="preserve">Older </w:t>
      </w:r>
      <w:r w:rsidR="00B35B0B" w:rsidRPr="00580872">
        <w:rPr>
          <w:b/>
          <w:i/>
        </w:rPr>
        <w:tab/>
      </w:r>
      <w:r w:rsidR="00B35B0B" w:rsidRPr="00580872">
        <w:rPr>
          <w:b/>
          <w:i/>
        </w:rPr>
        <w:tab/>
        <w:t>Adults and Cannabis</w:t>
      </w:r>
      <w:r w:rsidR="00B35B0B" w:rsidRPr="00580872">
        <w:rPr>
          <w:b/>
        </w:rPr>
        <w:t>,</w:t>
      </w:r>
      <w:r w:rsidR="00B35B0B">
        <w:t xml:space="preserve"> 21st IAGG </w:t>
      </w:r>
      <w:r w:rsidR="001F497D" w:rsidRPr="001F497D">
        <w:t>Congres</w:t>
      </w:r>
      <w:r w:rsidR="00AF706C">
        <w:t xml:space="preserve">s of Gerontology and Geriatrics, </w:t>
      </w:r>
      <w:r w:rsidR="001F497D" w:rsidRPr="001F497D">
        <w:t>J</w:t>
      </w:r>
      <w:r w:rsidR="00AF706C">
        <w:t xml:space="preserve">uly 23-27, in </w:t>
      </w:r>
      <w:r w:rsidR="00B35B0B">
        <w:tab/>
      </w:r>
      <w:r w:rsidR="00B35B0B">
        <w:tab/>
      </w:r>
      <w:r w:rsidR="00B35B0B">
        <w:tab/>
      </w:r>
      <w:r w:rsidR="00AF706C">
        <w:t>San Francisco, CA</w:t>
      </w:r>
      <w:r w:rsidR="00CB172F">
        <w:t>.</w:t>
      </w:r>
      <w:r w:rsidR="00AF706C">
        <w:t xml:space="preserve"> </w:t>
      </w:r>
      <w:r w:rsidR="00B35B0B">
        <w:t xml:space="preserve"> </w:t>
      </w:r>
    </w:p>
    <w:p w14:paraId="266D5A3B" w14:textId="77777777" w:rsidR="00D6780F" w:rsidRDefault="00D6780F" w:rsidP="003C78C9">
      <w:pPr>
        <w:spacing w:after="0" w:line="240" w:lineRule="auto"/>
      </w:pPr>
    </w:p>
    <w:p w14:paraId="4C2B5C01" w14:textId="149166FE" w:rsidR="00D6780F" w:rsidRDefault="00D6780F" w:rsidP="0064219D">
      <w:pPr>
        <w:tabs>
          <w:tab w:val="left" w:pos="1530"/>
        </w:tabs>
        <w:spacing w:after="0" w:line="240" w:lineRule="auto"/>
      </w:pPr>
      <w:r w:rsidRPr="00580872">
        <w:rPr>
          <w:b/>
        </w:rPr>
        <w:t>March 2017</w:t>
      </w:r>
      <w:r w:rsidR="008D7A0B">
        <w:tab/>
      </w:r>
      <w:r w:rsidR="008D7A0B" w:rsidRPr="00580872">
        <w:rPr>
          <w:b/>
          <w:i/>
        </w:rPr>
        <w:t>Healthy Aging Actions to Advance th</w:t>
      </w:r>
      <w:r w:rsidR="001F497D" w:rsidRPr="00580872">
        <w:rPr>
          <w:b/>
          <w:i/>
        </w:rPr>
        <w:t>e National Prevention Strategy</w:t>
      </w:r>
      <w:r w:rsidR="001F497D">
        <w:rPr>
          <w:i/>
        </w:rPr>
        <w:t>,</w:t>
      </w:r>
      <w:r w:rsidR="00CB172F">
        <w:rPr>
          <w:i/>
        </w:rPr>
        <w:t xml:space="preserve"> </w:t>
      </w:r>
      <w:r w:rsidR="008D7A0B" w:rsidRPr="008D7A0B">
        <w:t xml:space="preserve">American Society </w:t>
      </w:r>
      <w:r w:rsidR="008D7A0B" w:rsidRPr="008D7A0B">
        <w:tab/>
      </w:r>
      <w:r w:rsidR="008D7A0B" w:rsidRPr="008D7A0B">
        <w:tab/>
      </w:r>
      <w:r w:rsidR="001F497D">
        <w:t xml:space="preserve">on Aging Annual Meeting, taking place March 20-24, 2017 in Chicago, IL </w:t>
      </w:r>
    </w:p>
    <w:p w14:paraId="367572A6" w14:textId="77777777" w:rsidR="00D6780F" w:rsidRDefault="00D6780F" w:rsidP="003C78C9">
      <w:pPr>
        <w:spacing w:after="0" w:line="240" w:lineRule="auto"/>
      </w:pPr>
    </w:p>
    <w:p w14:paraId="52BC0D71" w14:textId="4D9586CF" w:rsidR="003324A8" w:rsidRPr="003324A8" w:rsidRDefault="003324A8" w:rsidP="00917DA5">
      <w:pPr>
        <w:tabs>
          <w:tab w:val="left" w:pos="1620"/>
        </w:tabs>
        <w:spacing w:after="0" w:line="240" w:lineRule="auto"/>
      </w:pPr>
      <w:r w:rsidRPr="00580872">
        <w:rPr>
          <w:b/>
        </w:rPr>
        <w:t xml:space="preserve">November </w:t>
      </w:r>
      <w:r w:rsidR="00917DA5" w:rsidRPr="00580872">
        <w:rPr>
          <w:b/>
        </w:rPr>
        <w:t>2016</w:t>
      </w:r>
      <w:r w:rsidR="00917DA5">
        <w:t xml:space="preserve">   </w:t>
      </w:r>
      <w:r w:rsidR="00917DA5" w:rsidRPr="00580872">
        <w:rPr>
          <w:b/>
          <w:i/>
        </w:rPr>
        <w:t>Expanding</w:t>
      </w:r>
      <w:r w:rsidR="008D7A0B" w:rsidRPr="00580872">
        <w:rPr>
          <w:b/>
          <w:i/>
        </w:rPr>
        <w:t xml:space="preserve"> Possibilities through Age-Friendly University/Community Partnerships</w:t>
      </w:r>
      <w:r w:rsidR="008D7A0B">
        <w:t xml:space="preserve">, </w:t>
      </w:r>
      <w:r w:rsidR="008D7A0B">
        <w:tab/>
      </w:r>
      <w:r w:rsidR="008D7A0B">
        <w:tab/>
      </w:r>
      <w:r w:rsidR="008D7A0B">
        <w:tab/>
        <w:t>Gerontological Society of America Annual Meeting</w:t>
      </w:r>
      <w:r w:rsidR="001F497D">
        <w:t>, New Orleans</w:t>
      </w:r>
      <w:r w:rsidR="00E94B9B">
        <w:t>, LA</w:t>
      </w:r>
    </w:p>
    <w:p w14:paraId="135C784D" w14:textId="77777777" w:rsidR="003324A8" w:rsidRDefault="003324A8" w:rsidP="003C78C9">
      <w:pPr>
        <w:spacing w:after="0" w:line="240" w:lineRule="auto"/>
        <w:rPr>
          <w:b/>
        </w:rPr>
      </w:pPr>
    </w:p>
    <w:p w14:paraId="5D7FEA0D" w14:textId="2928E3A9" w:rsidR="008D7A0B" w:rsidRDefault="003324A8" w:rsidP="00917DA5">
      <w:pPr>
        <w:tabs>
          <w:tab w:val="left" w:pos="1530"/>
        </w:tabs>
        <w:spacing w:after="0" w:line="240" w:lineRule="auto"/>
      </w:pPr>
      <w:r w:rsidRPr="00580872">
        <w:rPr>
          <w:b/>
        </w:rPr>
        <w:t>October 2016</w:t>
      </w:r>
      <w:r>
        <w:tab/>
      </w:r>
      <w:r w:rsidR="008D7A0B" w:rsidRPr="00580872">
        <w:rPr>
          <w:b/>
          <w:i/>
        </w:rPr>
        <w:t>Healthy Aging in Action: Advancing the National Prevention Strategy</w:t>
      </w:r>
      <w:r w:rsidR="008D7A0B" w:rsidRPr="00580872">
        <w:rPr>
          <w:b/>
        </w:rPr>
        <w:t>,</w:t>
      </w:r>
      <w:r w:rsidR="008D7A0B">
        <w:t xml:space="preserve"> American Public </w:t>
      </w:r>
      <w:r w:rsidR="008D7A0B">
        <w:tab/>
      </w:r>
      <w:r w:rsidR="008D7A0B">
        <w:tab/>
        <w:t>Health Association Annual Meeting</w:t>
      </w:r>
      <w:r w:rsidR="00E94B9B">
        <w:t>, Denver, CO</w:t>
      </w:r>
      <w:r w:rsidR="008D7A0B">
        <w:br/>
      </w:r>
    </w:p>
    <w:p w14:paraId="0F42EAE3" w14:textId="0C871FA5" w:rsidR="00025A53" w:rsidRDefault="00025A53" w:rsidP="00917DA5">
      <w:pPr>
        <w:spacing w:line="240" w:lineRule="auto"/>
        <w:ind w:left="1530" w:hanging="1530"/>
      </w:pPr>
      <w:r w:rsidRPr="00580872">
        <w:rPr>
          <w:b/>
        </w:rPr>
        <w:t>July 2015</w:t>
      </w:r>
      <w:r w:rsidR="00803687">
        <w:tab/>
      </w:r>
      <w:r w:rsidRPr="00580872">
        <w:rPr>
          <w:b/>
          <w:i/>
        </w:rPr>
        <w:t>Factors Impacting the Implementation of Evidence-Based Wellness Programs in Illinois Senior Centers</w:t>
      </w:r>
      <w:r>
        <w:rPr>
          <w:i/>
        </w:rPr>
        <w:t xml:space="preserve">, </w:t>
      </w:r>
      <w:r>
        <w:t xml:space="preserve">Healthy Aging Summit - </w:t>
      </w:r>
      <w:r w:rsidRPr="007E19FE">
        <w:t>Washington DC</w:t>
      </w:r>
    </w:p>
    <w:p w14:paraId="1539CB1A" w14:textId="0A964E9C" w:rsidR="00025A53" w:rsidRDefault="00025A53" w:rsidP="00917DA5">
      <w:pPr>
        <w:spacing w:line="240" w:lineRule="auto"/>
        <w:ind w:left="1530" w:hanging="1530"/>
      </w:pPr>
      <w:r w:rsidRPr="00580872">
        <w:rPr>
          <w:b/>
        </w:rPr>
        <w:t>November 2014</w:t>
      </w:r>
      <w:r w:rsidR="00803687">
        <w:t xml:space="preserve">  </w:t>
      </w:r>
      <w:r w:rsidR="00917DA5">
        <w:t xml:space="preserve"> </w:t>
      </w:r>
      <w:r w:rsidR="008D0A6A" w:rsidRPr="00580872">
        <w:rPr>
          <w:b/>
          <w:i/>
        </w:rPr>
        <w:t>The</w:t>
      </w:r>
      <w:r w:rsidRPr="00580872">
        <w:rPr>
          <w:b/>
          <w:i/>
        </w:rPr>
        <w:t xml:space="preserve"> Implementation of Evidence-Based Wellness Programs in Illinois Senior Centers</w:t>
      </w:r>
      <w:r>
        <w:t>, American Public Health Association Annual Meeting</w:t>
      </w:r>
      <w:r w:rsidR="00E94B9B">
        <w:t>, New Orleans, LA</w:t>
      </w:r>
    </w:p>
    <w:p w14:paraId="6531669B" w14:textId="77777777" w:rsidR="001F497D" w:rsidRPr="00580872" w:rsidRDefault="001F497D" w:rsidP="008D0A6A">
      <w:pPr>
        <w:pStyle w:val="Heading4"/>
        <w:spacing w:after="0"/>
      </w:pPr>
      <w:r w:rsidRPr="00580872">
        <w:t>Invited Presentations</w:t>
      </w:r>
    </w:p>
    <w:p w14:paraId="333A310F" w14:textId="10BC8906" w:rsidR="001F497D" w:rsidRDefault="001F497D" w:rsidP="008D0A6A">
      <w:pPr>
        <w:spacing w:after="0" w:line="240" w:lineRule="auto"/>
        <w:ind w:left="1440" w:hanging="1440"/>
      </w:pPr>
      <w:r w:rsidRPr="00580872">
        <w:rPr>
          <w:b/>
        </w:rPr>
        <w:t>April 2015</w:t>
      </w:r>
      <w:r>
        <w:t xml:space="preserve"> </w:t>
      </w:r>
      <w:r>
        <w:tab/>
      </w:r>
      <w:r w:rsidR="00580872">
        <w:rPr>
          <w:b/>
          <w:i/>
        </w:rPr>
        <w:t>T</w:t>
      </w:r>
      <w:r w:rsidRPr="00580872">
        <w:rPr>
          <w:b/>
          <w:i/>
        </w:rPr>
        <w:t>he Implementation of Evidence-Based Wellness Programs in Illinois Senior Centers</w:t>
      </w:r>
      <w:r w:rsidR="00402CC3" w:rsidRPr="00580872">
        <w:rPr>
          <w:b/>
        </w:rPr>
        <w:t>,</w:t>
      </w:r>
      <w:r w:rsidR="00402CC3">
        <w:t xml:space="preserve"> Eastern Illinois University,</w:t>
      </w:r>
      <w:r w:rsidR="00AF706C">
        <w:t xml:space="preserve"> Charleston, IL </w:t>
      </w:r>
    </w:p>
    <w:p w14:paraId="4436FE5C" w14:textId="77777777" w:rsidR="008D0A6A" w:rsidRDefault="008D0A6A" w:rsidP="008D0A6A">
      <w:pPr>
        <w:spacing w:after="0" w:line="240" w:lineRule="auto"/>
        <w:ind w:left="1440" w:hanging="1440"/>
      </w:pPr>
    </w:p>
    <w:p w14:paraId="6AC5BAF3" w14:textId="1B5D9F79" w:rsidR="00330023" w:rsidRDefault="00AF706C" w:rsidP="0064219D">
      <w:pPr>
        <w:spacing w:line="240" w:lineRule="auto"/>
        <w:ind w:left="1440" w:hanging="1440"/>
      </w:pPr>
      <w:r w:rsidRPr="00580872">
        <w:rPr>
          <w:b/>
        </w:rPr>
        <w:t>March 2013</w:t>
      </w:r>
      <w:r w:rsidRPr="00AF706C">
        <w:t xml:space="preserve"> </w:t>
      </w:r>
      <w:r w:rsidRPr="00AF706C">
        <w:tab/>
      </w:r>
      <w:r w:rsidRPr="00580872">
        <w:rPr>
          <w:b/>
          <w:i/>
        </w:rPr>
        <w:t>Faith and Caregiving Play an Important Role on Physical Activity Participation among Older Latina Women</w:t>
      </w:r>
      <w:r w:rsidRPr="00AF706C">
        <w:t>, Center for Health, Aging, and Disability Annual Symposium</w:t>
      </w:r>
      <w:r>
        <w:t>, Champaign, IL</w:t>
      </w:r>
    </w:p>
    <w:p w14:paraId="3EA1EEB1" w14:textId="71BBAD8F" w:rsidR="008F4266" w:rsidRDefault="008F5680" w:rsidP="00CA588F">
      <w:pPr>
        <w:spacing w:after="0" w:line="240" w:lineRule="auto"/>
        <w:rPr>
          <w:b/>
          <w:sz w:val="24"/>
          <w:szCs w:val="24"/>
          <w:u w:val="single"/>
        </w:rPr>
      </w:pPr>
      <w:r w:rsidRPr="00576A16">
        <w:rPr>
          <w:b/>
          <w:sz w:val="24"/>
          <w:szCs w:val="24"/>
          <w:u w:val="single"/>
        </w:rPr>
        <w:t xml:space="preserve">HONORS AND </w:t>
      </w:r>
      <w:r w:rsidR="00330023" w:rsidRPr="00576A16">
        <w:rPr>
          <w:b/>
          <w:sz w:val="24"/>
          <w:szCs w:val="24"/>
          <w:u w:val="single"/>
        </w:rPr>
        <w:t>AWARDS</w:t>
      </w:r>
    </w:p>
    <w:p w14:paraId="47FE4787" w14:textId="71A9DA25" w:rsidR="0064219D" w:rsidRDefault="00917DA5" w:rsidP="00CA588F">
      <w:pPr>
        <w:spacing w:after="0" w:line="240" w:lineRule="auto"/>
        <w:rPr>
          <w:szCs w:val="24"/>
        </w:rPr>
      </w:pPr>
      <w:r w:rsidRPr="00580872">
        <w:rPr>
          <w:b/>
          <w:szCs w:val="24"/>
        </w:rPr>
        <w:t xml:space="preserve">2018 – </w:t>
      </w:r>
      <w:r w:rsidR="0064219D" w:rsidRPr="00580872">
        <w:rPr>
          <w:b/>
          <w:szCs w:val="24"/>
        </w:rPr>
        <w:t>2019</w:t>
      </w:r>
      <w:r>
        <w:rPr>
          <w:szCs w:val="24"/>
        </w:rPr>
        <w:t xml:space="preserve"> </w:t>
      </w:r>
      <w:r w:rsidR="0064219D">
        <w:rPr>
          <w:szCs w:val="24"/>
        </w:rPr>
        <w:tab/>
        <w:t xml:space="preserve">James Scholar </w:t>
      </w:r>
      <w:r>
        <w:rPr>
          <w:szCs w:val="24"/>
        </w:rPr>
        <w:t>Distinguished Professor Award</w:t>
      </w:r>
    </w:p>
    <w:p w14:paraId="1C22A1A0" w14:textId="77777777" w:rsidR="00FF6989" w:rsidRPr="0064219D" w:rsidRDefault="00FF6989" w:rsidP="00CA588F">
      <w:pPr>
        <w:spacing w:after="0" w:line="240" w:lineRule="auto"/>
        <w:rPr>
          <w:szCs w:val="24"/>
        </w:rPr>
      </w:pPr>
    </w:p>
    <w:p w14:paraId="33DFB1D1" w14:textId="779F250E" w:rsidR="009D3988" w:rsidRDefault="009D3988" w:rsidP="0064219D">
      <w:pPr>
        <w:spacing w:after="0" w:line="240" w:lineRule="auto"/>
        <w:ind w:left="1440" w:hanging="1440"/>
      </w:pPr>
      <w:r w:rsidRPr="00580872">
        <w:rPr>
          <w:b/>
        </w:rPr>
        <w:t>2015 – 2016</w:t>
      </w:r>
      <w:r w:rsidR="0064219D">
        <w:tab/>
      </w:r>
      <w:r>
        <w:t>American Political Science Association Congressional Fellow</w:t>
      </w:r>
      <w:r w:rsidRPr="009D3988">
        <w:t xml:space="preserve"> </w:t>
      </w:r>
    </w:p>
    <w:p w14:paraId="6670319A" w14:textId="77777777" w:rsidR="00FF6989" w:rsidRDefault="00FF6989" w:rsidP="00580872">
      <w:pPr>
        <w:spacing w:after="0" w:line="240" w:lineRule="auto"/>
      </w:pPr>
    </w:p>
    <w:p w14:paraId="1E965C70" w14:textId="0F7D7AFD" w:rsidR="008F4266" w:rsidRDefault="008E7FC0" w:rsidP="00917DA5">
      <w:pPr>
        <w:spacing w:after="0" w:line="240" w:lineRule="auto"/>
        <w:ind w:left="1440" w:hanging="1440"/>
      </w:pPr>
      <w:r w:rsidRPr="00580872">
        <w:rPr>
          <w:b/>
        </w:rPr>
        <w:t>2015</w:t>
      </w:r>
      <w:r w:rsidR="009D3988" w:rsidRPr="00580872">
        <w:rPr>
          <w:b/>
        </w:rPr>
        <w:t>-2018</w:t>
      </w:r>
      <w:r w:rsidR="009D3988">
        <w:tab/>
        <w:t xml:space="preserve">University of Illinois Teachers Ranked as Excellent </w:t>
      </w:r>
      <w:r>
        <w:t>Fall 2015,</w:t>
      </w:r>
      <w:r w:rsidR="00086DA3">
        <w:t xml:space="preserve"> </w:t>
      </w:r>
      <w:r>
        <w:t>2016, 2017</w:t>
      </w:r>
      <w:r w:rsidR="00F04852">
        <w:t>, 2018</w:t>
      </w:r>
      <w:r>
        <w:t xml:space="preserve"> and Spring 2015, 2017, 2018</w:t>
      </w:r>
      <w:r w:rsidR="00F04852">
        <w:t>, 2019</w:t>
      </w:r>
    </w:p>
    <w:p w14:paraId="5BE3EC93" w14:textId="77777777" w:rsidR="00580872" w:rsidRPr="00917DA5" w:rsidRDefault="00580872" w:rsidP="00917DA5">
      <w:pPr>
        <w:spacing w:after="0" w:line="240" w:lineRule="auto"/>
        <w:ind w:left="1440" w:hanging="1440"/>
      </w:pPr>
    </w:p>
    <w:p w14:paraId="07FCFCDE" w14:textId="77777777" w:rsidR="00580872" w:rsidRDefault="00580872" w:rsidP="00580872">
      <w:pPr>
        <w:spacing w:after="0" w:line="240" w:lineRule="auto"/>
        <w:ind w:left="1440" w:hanging="1440"/>
      </w:pPr>
      <w:r w:rsidRPr="00580872">
        <w:rPr>
          <w:b/>
        </w:rPr>
        <w:t>2014</w:t>
      </w:r>
      <w:r>
        <w:tab/>
        <w:t xml:space="preserve">APHA Aging and Public Health Section, </w:t>
      </w:r>
      <w:r w:rsidRPr="00E876F1">
        <w:rPr>
          <w:i/>
        </w:rPr>
        <w:t>Laurence G. Branch Doctoral Student Award</w:t>
      </w:r>
      <w:r>
        <w:t xml:space="preserve"> sponsored by the Retirement Research Foundation.  </w:t>
      </w:r>
    </w:p>
    <w:p w14:paraId="09650696" w14:textId="77777777" w:rsidR="00330023" w:rsidRDefault="00330023" w:rsidP="00CA588F">
      <w:pPr>
        <w:spacing w:after="0" w:line="240" w:lineRule="auto"/>
        <w:rPr>
          <w:b/>
          <w:u w:val="single"/>
        </w:rPr>
      </w:pPr>
    </w:p>
    <w:p w14:paraId="03BA706D" w14:textId="201D3D1F" w:rsidR="00CA588F" w:rsidRDefault="008E7FC0" w:rsidP="00CA588F">
      <w:pPr>
        <w:spacing w:after="0" w:line="240" w:lineRule="auto"/>
        <w:rPr>
          <w:b/>
          <w:sz w:val="24"/>
          <w:szCs w:val="24"/>
          <w:u w:val="single"/>
        </w:rPr>
      </w:pPr>
      <w:r>
        <w:rPr>
          <w:b/>
          <w:sz w:val="24"/>
          <w:szCs w:val="24"/>
          <w:u w:val="single"/>
        </w:rPr>
        <w:t xml:space="preserve">COMMUNITY AND CAMPUS </w:t>
      </w:r>
      <w:r w:rsidR="00576A16">
        <w:rPr>
          <w:b/>
          <w:sz w:val="24"/>
          <w:szCs w:val="24"/>
          <w:u w:val="single"/>
        </w:rPr>
        <w:t>SERVICE</w:t>
      </w:r>
      <w:r w:rsidR="00CB172F">
        <w:rPr>
          <w:b/>
          <w:sz w:val="24"/>
          <w:szCs w:val="24"/>
          <w:u w:val="single"/>
        </w:rPr>
        <w:t xml:space="preserve"> </w:t>
      </w:r>
    </w:p>
    <w:p w14:paraId="1CBE80D7" w14:textId="437A9877" w:rsidR="00F04852" w:rsidRDefault="00F04852" w:rsidP="00CA588F">
      <w:pPr>
        <w:spacing w:after="0" w:line="240" w:lineRule="auto"/>
        <w:rPr>
          <w:szCs w:val="24"/>
        </w:rPr>
      </w:pPr>
      <w:r w:rsidRPr="00580872">
        <w:rPr>
          <w:b/>
          <w:szCs w:val="24"/>
        </w:rPr>
        <w:t>2019 – Present</w:t>
      </w:r>
      <w:r>
        <w:rPr>
          <w:szCs w:val="24"/>
        </w:rPr>
        <w:t xml:space="preserve"> </w:t>
      </w:r>
      <w:r>
        <w:rPr>
          <w:szCs w:val="24"/>
        </w:rPr>
        <w:tab/>
      </w:r>
      <w:r>
        <w:rPr>
          <w:szCs w:val="24"/>
        </w:rPr>
        <w:tab/>
        <w:t>Kinesiology and Community Health Education Policy Committee</w:t>
      </w:r>
    </w:p>
    <w:p w14:paraId="5137D430" w14:textId="77777777" w:rsidR="00FF6989" w:rsidRPr="00F04852" w:rsidRDefault="00FF6989" w:rsidP="00CA588F">
      <w:pPr>
        <w:spacing w:after="0" w:line="240" w:lineRule="auto"/>
        <w:rPr>
          <w:szCs w:val="24"/>
        </w:rPr>
      </w:pPr>
    </w:p>
    <w:p w14:paraId="1C983E47" w14:textId="65D40FCD" w:rsidR="00200916" w:rsidRDefault="009D3988" w:rsidP="009F3605">
      <w:pPr>
        <w:spacing w:after="0" w:line="240" w:lineRule="auto"/>
      </w:pPr>
      <w:r w:rsidRPr="00580872">
        <w:rPr>
          <w:b/>
        </w:rPr>
        <w:t>2018 – Present</w:t>
      </w:r>
      <w:r w:rsidRPr="009D3988">
        <w:tab/>
      </w:r>
      <w:r w:rsidRPr="009D3988">
        <w:tab/>
        <w:t>Aging and Health Policy Lab Director</w:t>
      </w:r>
    </w:p>
    <w:p w14:paraId="136F0790" w14:textId="77777777" w:rsidR="00FF6989" w:rsidRDefault="00FF6989" w:rsidP="009F3605">
      <w:pPr>
        <w:spacing w:after="0" w:line="240" w:lineRule="auto"/>
      </w:pPr>
    </w:p>
    <w:p w14:paraId="62A80B48" w14:textId="40DDF572" w:rsidR="009D3988" w:rsidRDefault="00F04852" w:rsidP="00661026">
      <w:pPr>
        <w:spacing w:after="0" w:line="240" w:lineRule="auto"/>
      </w:pPr>
      <w:r w:rsidRPr="00580872">
        <w:rPr>
          <w:b/>
        </w:rPr>
        <w:t>2010 – Present</w:t>
      </w:r>
      <w:r>
        <w:t xml:space="preserve"> </w:t>
      </w:r>
      <w:r>
        <w:tab/>
      </w:r>
      <w:r>
        <w:tab/>
        <w:t xml:space="preserve">Aging Minor Coordinator </w:t>
      </w:r>
    </w:p>
    <w:p w14:paraId="1799ED75" w14:textId="400B5964" w:rsidR="00200916" w:rsidRPr="00580872" w:rsidRDefault="009D3988" w:rsidP="00200916">
      <w:pPr>
        <w:pStyle w:val="Heading2"/>
      </w:pPr>
      <w:r w:rsidRPr="00580872">
        <w:t>Professional Boards &amp; Committees</w:t>
      </w:r>
    </w:p>
    <w:p w14:paraId="74F09295" w14:textId="04726656" w:rsidR="004A096D" w:rsidRDefault="004A096D" w:rsidP="00F04852">
      <w:pPr>
        <w:spacing w:after="0"/>
        <w:ind w:left="2160" w:hanging="2160"/>
        <w:rPr>
          <w:b/>
        </w:rPr>
      </w:pPr>
      <w:r>
        <w:rPr>
          <w:b/>
        </w:rPr>
        <w:t>2019</w:t>
      </w:r>
      <w:r>
        <w:rPr>
          <w:b/>
        </w:rPr>
        <w:tab/>
      </w:r>
      <w:r w:rsidRPr="004A096D">
        <w:t>Editorial Board, The Gerontologist</w:t>
      </w:r>
    </w:p>
    <w:p w14:paraId="33CCAF95" w14:textId="77777777" w:rsidR="004A096D" w:rsidRDefault="004A096D" w:rsidP="00F04852">
      <w:pPr>
        <w:spacing w:after="0"/>
        <w:ind w:left="2160" w:hanging="2160"/>
        <w:rPr>
          <w:b/>
        </w:rPr>
      </w:pPr>
    </w:p>
    <w:p w14:paraId="54FC5F67" w14:textId="7E0084B8" w:rsidR="00F04852" w:rsidRDefault="00F04852" w:rsidP="00F04852">
      <w:pPr>
        <w:spacing w:after="0"/>
        <w:ind w:left="2160" w:hanging="2160"/>
      </w:pPr>
      <w:r w:rsidRPr="00580872">
        <w:rPr>
          <w:b/>
        </w:rPr>
        <w:t>2019 – Present</w:t>
      </w:r>
      <w:r>
        <w:tab/>
        <w:t xml:space="preserve">Technical Expert Panel, Administration for Community Living </w:t>
      </w:r>
    </w:p>
    <w:p w14:paraId="01DC3169" w14:textId="77777777" w:rsidR="00FF6989" w:rsidRDefault="00FF6989" w:rsidP="00F04852">
      <w:pPr>
        <w:spacing w:after="0"/>
        <w:ind w:left="2160" w:hanging="2160"/>
      </w:pPr>
    </w:p>
    <w:p w14:paraId="2277C776" w14:textId="77603C3E" w:rsidR="009F3605" w:rsidRDefault="009F3605" w:rsidP="00F04852">
      <w:pPr>
        <w:spacing w:after="0"/>
        <w:ind w:left="2160" w:hanging="2160"/>
      </w:pPr>
      <w:r w:rsidRPr="00580872">
        <w:rPr>
          <w:b/>
        </w:rPr>
        <w:t>2009 – Present</w:t>
      </w:r>
      <w:r>
        <w:tab/>
        <w:t>East Central Illinois Area Agency on Aging Advisory Board Member</w:t>
      </w:r>
    </w:p>
    <w:p w14:paraId="41F41215" w14:textId="77777777" w:rsidR="00FF6989" w:rsidRDefault="00FF6989" w:rsidP="00F04852">
      <w:pPr>
        <w:spacing w:after="0"/>
        <w:ind w:left="2160" w:hanging="2160"/>
      </w:pPr>
    </w:p>
    <w:p w14:paraId="6A6DAA55" w14:textId="357AEDAD" w:rsidR="00200916" w:rsidRDefault="00200916" w:rsidP="00F04852">
      <w:pPr>
        <w:spacing w:after="0" w:line="240" w:lineRule="auto"/>
      </w:pPr>
      <w:r w:rsidRPr="00580872">
        <w:rPr>
          <w:b/>
        </w:rPr>
        <w:t>2017</w:t>
      </w:r>
      <w:r>
        <w:tab/>
      </w:r>
      <w:r>
        <w:tab/>
      </w:r>
      <w:r>
        <w:tab/>
        <w:t>Aging in America Conference Membership Planning Committee</w:t>
      </w:r>
    </w:p>
    <w:p w14:paraId="27CE6EBC" w14:textId="77777777" w:rsidR="00200916" w:rsidRDefault="00200916" w:rsidP="00F04852">
      <w:pPr>
        <w:spacing w:after="0" w:line="240" w:lineRule="auto"/>
      </w:pPr>
    </w:p>
    <w:p w14:paraId="2202DB14" w14:textId="7CD93DCA" w:rsidR="00200916" w:rsidRPr="00200916" w:rsidRDefault="00200916" w:rsidP="00200916">
      <w:pPr>
        <w:pStyle w:val="Heading2"/>
      </w:pPr>
      <w:r w:rsidRPr="00200916">
        <w:t>Faculty and Staff Searches</w:t>
      </w:r>
    </w:p>
    <w:p w14:paraId="092C1DF4" w14:textId="5077F148" w:rsidR="004A096D" w:rsidRDefault="004A096D" w:rsidP="00A7705D">
      <w:pPr>
        <w:spacing w:after="0" w:line="240" w:lineRule="auto"/>
        <w:ind w:left="2160" w:hanging="2160"/>
      </w:pPr>
      <w:r>
        <w:rPr>
          <w:b/>
        </w:rPr>
        <w:t>2019</w:t>
      </w:r>
      <w:r>
        <w:rPr>
          <w:b/>
        </w:rPr>
        <w:tab/>
      </w:r>
      <w:r w:rsidRPr="004A096D">
        <w:t>Search Committee:  Assistant Professor, Epidemiology and Associate Professor, Epidemiology</w:t>
      </w:r>
    </w:p>
    <w:p w14:paraId="247029CE" w14:textId="77777777" w:rsidR="004A096D" w:rsidRPr="004A096D" w:rsidRDefault="004A096D" w:rsidP="00A7705D">
      <w:pPr>
        <w:spacing w:after="0" w:line="240" w:lineRule="auto"/>
        <w:ind w:left="2160" w:hanging="2160"/>
      </w:pPr>
    </w:p>
    <w:p w14:paraId="5898300B" w14:textId="34DC7974" w:rsidR="00A7705D" w:rsidRDefault="00A7705D" w:rsidP="00A7705D">
      <w:pPr>
        <w:spacing w:after="0" w:line="240" w:lineRule="auto"/>
        <w:ind w:left="2160" w:hanging="2160"/>
      </w:pPr>
      <w:r w:rsidRPr="0037786D">
        <w:rPr>
          <w:b/>
        </w:rPr>
        <w:t>2019</w:t>
      </w:r>
      <w:r>
        <w:tab/>
        <w:t>Search Chair: Assistant Teaching Professor, Rehabilitation Counseling, College of Applied Health Sciences</w:t>
      </w:r>
    </w:p>
    <w:p w14:paraId="386C89FD" w14:textId="77777777" w:rsidR="00FF6989" w:rsidRDefault="00FF6989" w:rsidP="00A7705D">
      <w:pPr>
        <w:spacing w:after="0" w:line="240" w:lineRule="auto"/>
        <w:ind w:left="2160" w:hanging="2160"/>
      </w:pPr>
    </w:p>
    <w:p w14:paraId="7BB8CC04" w14:textId="36F68D19" w:rsidR="00200916" w:rsidRDefault="00200916" w:rsidP="00200916">
      <w:pPr>
        <w:spacing w:after="0" w:line="240" w:lineRule="auto"/>
      </w:pPr>
      <w:r w:rsidRPr="0037786D">
        <w:rPr>
          <w:b/>
        </w:rPr>
        <w:t>2018</w:t>
      </w:r>
      <w:r>
        <w:tab/>
      </w:r>
      <w:r>
        <w:tab/>
      </w:r>
      <w:r>
        <w:tab/>
        <w:t xml:space="preserve">Search Chair: </w:t>
      </w:r>
      <w:r w:rsidRPr="00200916">
        <w:t>Advanced Media Specialist, Social Media</w:t>
      </w:r>
      <w:r>
        <w:t xml:space="preserve">, College of Applied Health </w:t>
      </w:r>
      <w:r>
        <w:tab/>
      </w:r>
      <w:r>
        <w:tab/>
      </w:r>
      <w:r>
        <w:tab/>
      </w:r>
      <w:r>
        <w:tab/>
        <w:t>Sciences</w:t>
      </w:r>
    </w:p>
    <w:p w14:paraId="2B8FB7EC" w14:textId="77777777" w:rsidR="00FF6989" w:rsidRDefault="00FF6989" w:rsidP="00200916">
      <w:pPr>
        <w:spacing w:after="0" w:line="240" w:lineRule="auto"/>
      </w:pPr>
    </w:p>
    <w:p w14:paraId="7B77A58B" w14:textId="290FFEDA" w:rsidR="00200916" w:rsidRDefault="00200916" w:rsidP="00200916">
      <w:pPr>
        <w:spacing w:after="0" w:line="240" w:lineRule="auto"/>
      </w:pPr>
      <w:r w:rsidRPr="0037786D">
        <w:rPr>
          <w:b/>
        </w:rPr>
        <w:t>2018</w:t>
      </w:r>
      <w:r>
        <w:tab/>
      </w:r>
      <w:r>
        <w:tab/>
      </w:r>
      <w:r>
        <w:tab/>
        <w:t xml:space="preserve">Search Committee: Assistant Teaching Professor in Community Health, College of </w:t>
      </w:r>
      <w:r>
        <w:tab/>
      </w:r>
      <w:r>
        <w:tab/>
      </w:r>
      <w:r>
        <w:tab/>
      </w:r>
      <w:r>
        <w:tab/>
        <w:t>Applied Health Sciences</w:t>
      </w:r>
    </w:p>
    <w:p w14:paraId="65B0B767" w14:textId="77777777" w:rsidR="00FF6989" w:rsidRDefault="00FF6989" w:rsidP="00200916">
      <w:pPr>
        <w:spacing w:after="0" w:line="240" w:lineRule="auto"/>
      </w:pPr>
    </w:p>
    <w:p w14:paraId="42286A38" w14:textId="438FA948" w:rsidR="00200916" w:rsidRDefault="00200916" w:rsidP="00200916">
      <w:pPr>
        <w:spacing w:after="0" w:line="240" w:lineRule="auto"/>
      </w:pPr>
      <w:r w:rsidRPr="0037786D">
        <w:rPr>
          <w:b/>
        </w:rPr>
        <w:t>2017</w:t>
      </w:r>
      <w:r w:rsidRPr="00200916">
        <w:tab/>
      </w:r>
      <w:r w:rsidRPr="00200916">
        <w:tab/>
      </w:r>
      <w:r w:rsidRPr="00200916">
        <w:tab/>
      </w:r>
      <w:r>
        <w:t xml:space="preserve">Search Committee: </w:t>
      </w:r>
      <w:r w:rsidRPr="00200916">
        <w:t xml:space="preserve">Assistant Director of Technology, Health and Independence </w:t>
      </w:r>
      <w:r>
        <w:tab/>
      </w:r>
      <w:r>
        <w:tab/>
      </w:r>
      <w:r>
        <w:tab/>
      </w:r>
      <w:r>
        <w:tab/>
      </w:r>
      <w:r>
        <w:tab/>
      </w:r>
      <w:r w:rsidRPr="00200916">
        <w:t>Program</w:t>
      </w:r>
      <w:r>
        <w:t>, College of Applied Health Sciences</w:t>
      </w:r>
    </w:p>
    <w:p w14:paraId="795E131B" w14:textId="77777777" w:rsidR="00FF6989" w:rsidRDefault="00FF6989" w:rsidP="00200916">
      <w:pPr>
        <w:spacing w:after="0" w:line="240" w:lineRule="auto"/>
      </w:pPr>
    </w:p>
    <w:p w14:paraId="70B8051A" w14:textId="3734AB91" w:rsidR="008E7FC0" w:rsidRDefault="008E7FC0" w:rsidP="00200916">
      <w:pPr>
        <w:spacing w:after="0" w:line="240" w:lineRule="auto"/>
      </w:pPr>
      <w:r w:rsidRPr="0037786D">
        <w:rPr>
          <w:b/>
        </w:rPr>
        <w:t>2016</w:t>
      </w:r>
      <w:r>
        <w:tab/>
      </w:r>
      <w:r>
        <w:tab/>
      </w:r>
      <w:r>
        <w:tab/>
        <w:t xml:space="preserve">Search Chair: </w:t>
      </w:r>
      <w:r w:rsidRPr="008E7FC0">
        <w:t>Acade</w:t>
      </w:r>
      <w:r>
        <w:t>mic Skills Specialist for I-LEAP, College of Applied Health Sciences</w:t>
      </w:r>
    </w:p>
    <w:p w14:paraId="52C17615" w14:textId="77777777" w:rsidR="00200916" w:rsidRDefault="00200916" w:rsidP="009F3605">
      <w:pPr>
        <w:spacing w:after="0" w:line="240" w:lineRule="auto"/>
      </w:pPr>
    </w:p>
    <w:p w14:paraId="62DBE03D" w14:textId="464859D2" w:rsidR="00200916" w:rsidRPr="00200916" w:rsidRDefault="00200916" w:rsidP="00200916">
      <w:pPr>
        <w:pStyle w:val="Heading2"/>
      </w:pPr>
      <w:r w:rsidRPr="00200916">
        <w:t>Grant Review</w:t>
      </w:r>
      <w:r>
        <w:t>s</w:t>
      </w:r>
    </w:p>
    <w:p w14:paraId="0665A7E7" w14:textId="02CB8660" w:rsidR="00FF6989" w:rsidRDefault="00FF6989" w:rsidP="000A24B4">
      <w:pPr>
        <w:spacing w:after="0" w:line="240" w:lineRule="auto"/>
        <w:ind w:left="2160" w:hanging="2160"/>
      </w:pPr>
      <w:r w:rsidRPr="0037786D">
        <w:rPr>
          <w:b/>
        </w:rPr>
        <w:t>2019</w:t>
      </w:r>
      <w:r>
        <w:tab/>
        <w:t xml:space="preserve">Adult Protective Services </w:t>
      </w:r>
      <w:r w:rsidR="000A24B4">
        <w:t xml:space="preserve">Enhancement Awards </w:t>
      </w:r>
      <w:r>
        <w:t>Grant Reviewer for the Administration for Community Living</w:t>
      </w:r>
    </w:p>
    <w:p w14:paraId="2DF18EE8" w14:textId="77777777" w:rsidR="00FF6989" w:rsidRDefault="00FF6989" w:rsidP="009F3605">
      <w:pPr>
        <w:spacing w:after="0" w:line="240" w:lineRule="auto"/>
      </w:pPr>
    </w:p>
    <w:p w14:paraId="54D653B8" w14:textId="77777777" w:rsidR="007F6376" w:rsidRPr="007F6376" w:rsidRDefault="007F6376" w:rsidP="009F3605">
      <w:pPr>
        <w:spacing w:after="0" w:line="240" w:lineRule="auto"/>
      </w:pPr>
      <w:r w:rsidRPr="007F6376">
        <w:rPr>
          <w:b/>
        </w:rPr>
        <w:t xml:space="preserve">2018 – Present </w:t>
      </w:r>
      <w:r w:rsidRPr="007F6376">
        <w:rPr>
          <w:b/>
        </w:rPr>
        <w:tab/>
      </w:r>
      <w:r w:rsidRPr="007F6376">
        <w:rPr>
          <w:b/>
        </w:rPr>
        <w:tab/>
      </w:r>
      <w:r w:rsidRPr="007F6376">
        <w:t>Falls Prevention Grant Reviewer for the Administration for Community Living</w:t>
      </w:r>
    </w:p>
    <w:p w14:paraId="3C1C2161" w14:textId="77777777" w:rsidR="007F6376" w:rsidRDefault="007F6376" w:rsidP="009F3605">
      <w:pPr>
        <w:spacing w:after="0" w:line="240" w:lineRule="auto"/>
        <w:rPr>
          <w:b/>
        </w:rPr>
      </w:pPr>
    </w:p>
    <w:p w14:paraId="00303C97" w14:textId="1E394F12" w:rsidR="00FF6989" w:rsidRDefault="00200916" w:rsidP="009F3605">
      <w:pPr>
        <w:spacing w:after="0" w:line="240" w:lineRule="auto"/>
      </w:pPr>
      <w:r w:rsidRPr="0037786D">
        <w:rPr>
          <w:b/>
        </w:rPr>
        <w:t>2016 – Present</w:t>
      </w:r>
      <w:r w:rsidRPr="00200916">
        <w:t xml:space="preserve"> </w:t>
      </w:r>
      <w:r w:rsidRPr="00200916">
        <w:tab/>
      </w:r>
      <w:r w:rsidRPr="00200916">
        <w:tab/>
        <w:t xml:space="preserve">Chronic Disease Self-Management Education Programs Grant Reviewer for the </w:t>
      </w:r>
      <w:r w:rsidRPr="00200916">
        <w:tab/>
      </w:r>
      <w:r w:rsidRPr="00200916">
        <w:tab/>
      </w:r>
      <w:r w:rsidRPr="00200916">
        <w:tab/>
      </w:r>
      <w:r w:rsidRPr="00200916">
        <w:tab/>
      </w:r>
      <w:r w:rsidRPr="00200916">
        <w:tab/>
        <w:t>Administration for Community Living</w:t>
      </w:r>
    </w:p>
    <w:p w14:paraId="6C2E8651" w14:textId="77777777" w:rsidR="00200916" w:rsidRDefault="00200916" w:rsidP="009F3605">
      <w:pPr>
        <w:spacing w:after="0" w:line="240" w:lineRule="auto"/>
      </w:pPr>
    </w:p>
    <w:p w14:paraId="0C2C7EA3" w14:textId="20B01B58" w:rsidR="00200916" w:rsidRDefault="00200916" w:rsidP="00200916">
      <w:pPr>
        <w:pStyle w:val="Heading2"/>
      </w:pPr>
      <w:r w:rsidRPr="00200916">
        <w:t>Manuscript Reviews</w:t>
      </w:r>
    </w:p>
    <w:p w14:paraId="1F15BFEF" w14:textId="2799C58D" w:rsidR="00EB7E31" w:rsidRDefault="00EB7E31" w:rsidP="00EB7E31">
      <w:r w:rsidRPr="00EB7E31">
        <w:rPr>
          <w:b/>
        </w:rPr>
        <w:t>2020</w:t>
      </w:r>
      <w:r>
        <w:rPr>
          <w:b/>
        </w:rPr>
        <w:t xml:space="preserve"> – </w:t>
      </w:r>
      <w:r>
        <w:tab/>
      </w:r>
      <w:r>
        <w:tab/>
      </w:r>
      <w:r>
        <w:tab/>
        <w:t xml:space="preserve">Reviewer for the </w:t>
      </w:r>
      <w:r w:rsidRPr="00EB7E31">
        <w:rPr>
          <w:i/>
        </w:rPr>
        <w:t>Clinical Gerontologist</w:t>
      </w:r>
    </w:p>
    <w:p w14:paraId="1D315B8E" w14:textId="12F6F46C" w:rsidR="00EB7E31" w:rsidRPr="00EB7E31" w:rsidRDefault="00EB7E31" w:rsidP="00EB7E31">
      <w:r w:rsidRPr="00EB7E31">
        <w:rPr>
          <w:b/>
        </w:rPr>
        <w:t>2016 – 2020</w:t>
      </w:r>
      <w:r w:rsidRPr="00EB7E31">
        <w:t xml:space="preserve"> </w:t>
      </w:r>
      <w:r w:rsidRPr="00EB7E31">
        <w:tab/>
      </w:r>
      <w:r w:rsidRPr="00EB7E31">
        <w:tab/>
        <w:t xml:space="preserve">Manuscript Reviewer for the </w:t>
      </w:r>
      <w:r w:rsidRPr="00EB7E31">
        <w:rPr>
          <w:i/>
        </w:rPr>
        <w:t>Gerontologist</w:t>
      </w:r>
    </w:p>
    <w:p w14:paraId="14183DFB" w14:textId="495EE340" w:rsidR="004A096D" w:rsidRDefault="004A096D" w:rsidP="009F3605">
      <w:pPr>
        <w:spacing w:after="0" w:line="240" w:lineRule="auto"/>
        <w:rPr>
          <w:b/>
        </w:rPr>
      </w:pPr>
      <w:r>
        <w:rPr>
          <w:b/>
        </w:rPr>
        <w:t>2019</w:t>
      </w:r>
      <w:r>
        <w:rPr>
          <w:b/>
        </w:rPr>
        <w:tab/>
      </w:r>
      <w:r>
        <w:rPr>
          <w:b/>
        </w:rPr>
        <w:tab/>
      </w:r>
      <w:r w:rsidR="00EB7E31">
        <w:rPr>
          <w:b/>
        </w:rPr>
        <w:tab/>
      </w:r>
      <w:r w:rsidRPr="004A096D">
        <w:t xml:space="preserve">Reviewer for </w:t>
      </w:r>
      <w:r w:rsidRPr="00EB7E31">
        <w:rPr>
          <w:i/>
        </w:rPr>
        <w:t>Journal of Psychoactive Drugs</w:t>
      </w:r>
    </w:p>
    <w:p w14:paraId="23415B5D" w14:textId="77777777" w:rsidR="004A096D" w:rsidRDefault="004A096D" w:rsidP="009F3605">
      <w:pPr>
        <w:spacing w:after="0" w:line="240" w:lineRule="auto"/>
        <w:rPr>
          <w:b/>
        </w:rPr>
      </w:pPr>
    </w:p>
    <w:p w14:paraId="72744ECC" w14:textId="0D8E5EB9" w:rsidR="009F3605" w:rsidRDefault="009F3605" w:rsidP="009F3605">
      <w:pPr>
        <w:spacing w:after="0" w:line="240" w:lineRule="auto"/>
      </w:pPr>
      <w:r w:rsidRPr="0037786D">
        <w:rPr>
          <w:b/>
        </w:rPr>
        <w:t>2018</w:t>
      </w:r>
      <w:r>
        <w:tab/>
      </w:r>
      <w:r>
        <w:tab/>
      </w:r>
      <w:r>
        <w:tab/>
        <w:t xml:space="preserve">Reviewer for </w:t>
      </w:r>
      <w:r w:rsidRPr="00EB7E31">
        <w:rPr>
          <w:i/>
        </w:rPr>
        <w:t>Preventing Chronic Disease</w:t>
      </w:r>
      <w:r w:rsidR="009D3988">
        <w:t xml:space="preserve"> </w:t>
      </w:r>
    </w:p>
    <w:p w14:paraId="6A5588A0" w14:textId="77777777" w:rsidR="00AF706C" w:rsidRDefault="00AF706C" w:rsidP="00CA588F">
      <w:pPr>
        <w:spacing w:after="0" w:line="240" w:lineRule="auto"/>
      </w:pPr>
    </w:p>
    <w:p w14:paraId="6E675417" w14:textId="77777777" w:rsidR="00CB172F" w:rsidRPr="00CB172F" w:rsidRDefault="00CB172F" w:rsidP="00CA588F">
      <w:pPr>
        <w:spacing w:after="0" w:line="240" w:lineRule="auto"/>
        <w:rPr>
          <w:b/>
          <w:sz w:val="24"/>
          <w:szCs w:val="24"/>
          <w:u w:val="single"/>
        </w:rPr>
      </w:pPr>
      <w:r w:rsidRPr="00CB172F">
        <w:rPr>
          <w:b/>
          <w:sz w:val="24"/>
          <w:szCs w:val="24"/>
          <w:u w:val="single"/>
        </w:rPr>
        <w:t xml:space="preserve">PROFESSIONAL MEMBERSHIPS </w:t>
      </w:r>
    </w:p>
    <w:p w14:paraId="3A5CA31C" w14:textId="07981D3D" w:rsidR="00576A16" w:rsidRDefault="00576A16" w:rsidP="003C78C9">
      <w:pPr>
        <w:spacing w:after="0" w:line="240" w:lineRule="auto"/>
      </w:pPr>
      <w:r w:rsidRPr="0037786D">
        <w:rPr>
          <w:b/>
        </w:rPr>
        <w:t>2015 – Present</w:t>
      </w:r>
      <w:r>
        <w:tab/>
      </w:r>
      <w:r>
        <w:tab/>
      </w:r>
      <w:r w:rsidRPr="00B56D3D">
        <w:t>Gerontological Society of America Member</w:t>
      </w:r>
      <w:r>
        <w:t xml:space="preserve"> </w:t>
      </w:r>
    </w:p>
    <w:p w14:paraId="71A66AD3" w14:textId="77777777" w:rsidR="00FF6989" w:rsidRDefault="00FF6989" w:rsidP="003C78C9">
      <w:pPr>
        <w:spacing w:after="0" w:line="240" w:lineRule="auto"/>
      </w:pPr>
    </w:p>
    <w:p w14:paraId="0D11DAC3" w14:textId="185D0D4D" w:rsidR="002B7F2F" w:rsidRDefault="00576A16" w:rsidP="003C78C9">
      <w:pPr>
        <w:spacing w:after="0" w:line="240" w:lineRule="auto"/>
      </w:pPr>
      <w:r w:rsidRPr="0037786D">
        <w:rPr>
          <w:b/>
        </w:rPr>
        <w:t>2013 – Present</w:t>
      </w:r>
      <w:r>
        <w:tab/>
      </w:r>
      <w:r>
        <w:tab/>
      </w:r>
      <w:r w:rsidR="00CA588F">
        <w:t>American Public Health Association Member</w:t>
      </w:r>
    </w:p>
    <w:p w14:paraId="44D40522" w14:textId="77777777" w:rsidR="00FF6989" w:rsidRDefault="00FF6989" w:rsidP="003C78C9">
      <w:pPr>
        <w:spacing w:after="0" w:line="240" w:lineRule="auto"/>
      </w:pPr>
    </w:p>
    <w:p w14:paraId="6C7A1002" w14:textId="63F21065" w:rsidR="00111EB4" w:rsidRDefault="00576A16" w:rsidP="003C78C9">
      <w:pPr>
        <w:spacing w:after="0" w:line="240" w:lineRule="auto"/>
      </w:pPr>
      <w:r w:rsidRPr="0037786D">
        <w:rPr>
          <w:b/>
        </w:rPr>
        <w:t>2012 – Present</w:t>
      </w:r>
      <w:r>
        <w:tab/>
      </w:r>
      <w:r>
        <w:tab/>
      </w:r>
      <w:r w:rsidR="00D6780F" w:rsidRPr="00B56D3D">
        <w:t>American Society on Aging Member</w:t>
      </w:r>
    </w:p>
    <w:sectPr w:rsidR="00111EB4" w:rsidSect="00AC7688">
      <w:pgSz w:w="12240" w:h="15840"/>
      <w:pgMar w:top="1152" w:right="1008" w:bottom="864"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45C9A9" w14:textId="77777777" w:rsidR="00857D4A" w:rsidRDefault="00857D4A" w:rsidP="00450DD6">
      <w:pPr>
        <w:spacing w:after="0" w:line="240" w:lineRule="auto"/>
      </w:pPr>
      <w:r>
        <w:separator/>
      </w:r>
    </w:p>
  </w:endnote>
  <w:endnote w:type="continuationSeparator" w:id="0">
    <w:p w14:paraId="7114F00B" w14:textId="77777777" w:rsidR="00857D4A" w:rsidRDefault="00857D4A" w:rsidP="00450D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0A5600" w14:textId="77777777" w:rsidR="00857D4A" w:rsidRDefault="00857D4A" w:rsidP="00450DD6">
      <w:pPr>
        <w:spacing w:after="0" w:line="240" w:lineRule="auto"/>
      </w:pPr>
      <w:r>
        <w:separator/>
      </w:r>
    </w:p>
  </w:footnote>
  <w:footnote w:type="continuationSeparator" w:id="0">
    <w:p w14:paraId="0F247CB1" w14:textId="77777777" w:rsidR="00857D4A" w:rsidRDefault="00857D4A" w:rsidP="00450D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A6DF4"/>
    <w:multiLevelType w:val="hybridMultilevel"/>
    <w:tmpl w:val="E7182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0D1041"/>
    <w:multiLevelType w:val="hybridMultilevel"/>
    <w:tmpl w:val="89E217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2E760D2"/>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 w15:restartNumberingAfterBreak="0">
    <w:nsid w:val="19DF3AA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E031C02"/>
    <w:multiLevelType w:val="hybridMultilevel"/>
    <w:tmpl w:val="4648AA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D64EBC"/>
    <w:multiLevelType w:val="hybridMultilevel"/>
    <w:tmpl w:val="80AAA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2B6B85"/>
    <w:multiLevelType w:val="hybridMultilevel"/>
    <w:tmpl w:val="C560A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792958"/>
    <w:multiLevelType w:val="hybridMultilevel"/>
    <w:tmpl w:val="99A86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E368C0"/>
    <w:multiLevelType w:val="hybridMultilevel"/>
    <w:tmpl w:val="D0FCE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50560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2AB6EF6"/>
    <w:multiLevelType w:val="hybridMultilevel"/>
    <w:tmpl w:val="4B128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F34935"/>
    <w:multiLevelType w:val="hybridMultilevel"/>
    <w:tmpl w:val="5858AFC6"/>
    <w:lvl w:ilvl="0" w:tplc="DA8CAEBA">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2" w15:restartNumberingAfterBreak="0">
    <w:nsid w:val="48D55D04"/>
    <w:multiLevelType w:val="hybridMultilevel"/>
    <w:tmpl w:val="33361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D5241B"/>
    <w:multiLevelType w:val="hybridMultilevel"/>
    <w:tmpl w:val="A3EE8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E30BD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C4B1BE7"/>
    <w:multiLevelType w:val="hybridMultilevel"/>
    <w:tmpl w:val="8F9E4BE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6" w15:restartNumberingAfterBreak="0">
    <w:nsid w:val="4F2A3922"/>
    <w:multiLevelType w:val="hybridMultilevel"/>
    <w:tmpl w:val="3F668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DB3272"/>
    <w:multiLevelType w:val="hybridMultilevel"/>
    <w:tmpl w:val="0B6A368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584E688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BC607C8"/>
    <w:multiLevelType w:val="hybridMultilevel"/>
    <w:tmpl w:val="8D321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A318EC"/>
    <w:multiLevelType w:val="hybridMultilevel"/>
    <w:tmpl w:val="8BDA9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3933F5"/>
    <w:multiLevelType w:val="hybridMultilevel"/>
    <w:tmpl w:val="F3B4E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95074F"/>
    <w:multiLevelType w:val="hybridMultilevel"/>
    <w:tmpl w:val="9928272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6339561B"/>
    <w:multiLevelType w:val="hybridMultilevel"/>
    <w:tmpl w:val="3224D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87E717F"/>
    <w:multiLevelType w:val="hybridMultilevel"/>
    <w:tmpl w:val="C4E89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895638E"/>
    <w:multiLevelType w:val="hybridMultilevel"/>
    <w:tmpl w:val="DE2A9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3E20DB"/>
    <w:multiLevelType w:val="hybridMultilevel"/>
    <w:tmpl w:val="2D708394"/>
    <w:lvl w:ilvl="0" w:tplc="6F6292FA">
      <w:start w:val="201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6F2DC7"/>
    <w:multiLevelType w:val="hybridMultilevel"/>
    <w:tmpl w:val="E9146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2F02AB9"/>
    <w:multiLevelType w:val="hybridMultilevel"/>
    <w:tmpl w:val="536A9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2F643A"/>
    <w:multiLevelType w:val="hybridMultilevel"/>
    <w:tmpl w:val="9CD4D7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2"/>
  </w:num>
  <w:num w:numId="2">
    <w:abstractNumId w:val="14"/>
  </w:num>
  <w:num w:numId="3">
    <w:abstractNumId w:val="3"/>
  </w:num>
  <w:num w:numId="4">
    <w:abstractNumId w:val="18"/>
  </w:num>
  <w:num w:numId="5">
    <w:abstractNumId w:val="9"/>
  </w:num>
  <w:num w:numId="6">
    <w:abstractNumId w:val="2"/>
  </w:num>
  <w:num w:numId="7">
    <w:abstractNumId w:val="17"/>
  </w:num>
  <w:num w:numId="8">
    <w:abstractNumId w:val="5"/>
  </w:num>
  <w:num w:numId="9">
    <w:abstractNumId w:val="29"/>
  </w:num>
  <w:num w:numId="10">
    <w:abstractNumId w:val="24"/>
  </w:num>
  <w:num w:numId="11">
    <w:abstractNumId w:val="21"/>
  </w:num>
  <w:num w:numId="12">
    <w:abstractNumId w:val="13"/>
  </w:num>
  <w:num w:numId="13">
    <w:abstractNumId w:val="10"/>
  </w:num>
  <w:num w:numId="14">
    <w:abstractNumId w:val="27"/>
  </w:num>
  <w:num w:numId="15">
    <w:abstractNumId w:val="25"/>
  </w:num>
  <w:num w:numId="16">
    <w:abstractNumId w:val="12"/>
  </w:num>
  <w:num w:numId="17">
    <w:abstractNumId w:val="15"/>
  </w:num>
  <w:num w:numId="18">
    <w:abstractNumId w:val="16"/>
  </w:num>
  <w:num w:numId="19">
    <w:abstractNumId w:val="7"/>
  </w:num>
  <w:num w:numId="20">
    <w:abstractNumId w:val="20"/>
  </w:num>
  <w:num w:numId="21">
    <w:abstractNumId w:val="8"/>
  </w:num>
  <w:num w:numId="22">
    <w:abstractNumId w:val="28"/>
  </w:num>
  <w:num w:numId="23">
    <w:abstractNumId w:val="23"/>
  </w:num>
  <w:num w:numId="24">
    <w:abstractNumId w:val="1"/>
  </w:num>
  <w:num w:numId="25">
    <w:abstractNumId w:val="0"/>
  </w:num>
  <w:num w:numId="26">
    <w:abstractNumId w:val="6"/>
  </w:num>
  <w:num w:numId="27">
    <w:abstractNumId w:val="19"/>
  </w:num>
  <w:num w:numId="28">
    <w:abstractNumId w:val="4"/>
  </w:num>
  <w:num w:numId="29">
    <w:abstractNumId w:val="11"/>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0167"/>
    <w:rsid w:val="00020268"/>
    <w:rsid w:val="000209D9"/>
    <w:rsid w:val="00025A53"/>
    <w:rsid w:val="000379F5"/>
    <w:rsid w:val="00047DAE"/>
    <w:rsid w:val="000637B2"/>
    <w:rsid w:val="000655CF"/>
    <w:rsid w:val="00065811"/>
    <w:rsid w:val="00067426"/>
    <w:rsid w:val="0007073F"/>
    <w:rsid w:val="000832E0"/>
    <w:rsid w:val="0008515F"/>
    <w:rsid w:val="00086DA3"/>
    <w:rsid w:val="000954EA"/>
    <w:rsid w:val="000A24B4"/>
    <w:rsid w:val="000B0282"/>
    <w:rsid w:val="000B0956"/>
    <w:rsid w:val="000C1C83"/>
    <w:rsid w:val="000C3053"/>
    <w:rsid w:val="000D3742"/>
    <w:rsid w:val="000E2288"/>
    <w:rsid w:val="00101475"/>
    <w:rsid w:val="0010260C"/>
    <w:rsid w:val="00111EB4"/>
    <w:rsid w:val="00120152"/>
    <w:rsid w:val="001232A4"/>
    <w:rsid w:val="00130E36"/>
    <w:rsid w:val="00134AC1"/>
    <w:rsid w:val="00174C5B"/>
    <w:rsid w:val="00183356"/>
    <w:rsid w:val="0018721F"/>
    <w:rsid w:val="001B02B5"/>
    <w:rsid w:val="001E51BD"/>
    <w:rsid w:val="001F367D"/>
    <w:rsid w:val="001F497D"/>
    <w:rsid w:val="00200916"/>
    <w:rsid w:val="00203B5C"/>
    <w:rsid w:val="002066B2"/>
    <w:rsid w:val="0022564E"/>
    <w:rsid w:val="002276DF"/>
    <w:rsid w:val="00234F86"/>
    <w:rsid w:val="00237636"/>
    <w:rsid w:val="00271BB5"/>
    <w:rsid w:val="00274F24"/>
    <w:rsid w:val="0027687A"/>
    <w:rsid w:val="002A5432"/>
    <w:rsid w:val="002A5BD8"/>
    <w:rsid w:val="002A6700"/>
    <w:rsid w:val="002B7F2F"/>
    <w:rsid w:val="002F6EE4"/>
    <w:rsid w:val="00307EC4"/>
    <w:rsid w:val="00315DA8"/>
    <w:rsid w:val="00330023"/>
    <w:rsid w:val="00330225"/>
    <w:rsid w:val="003324A8"/>
    <w:rsid w:val="00356DFF"/>
    <w:rsid w:val="00360D71"/>
    <w:rsid w:val="00372E69"/>
    <w:rsid w:val="00373BD2"/>
    <w:rsid w:val="0037786D"/>
    <w:rsid w:val="0039233A"/>
    <w:rsid w:val="00393816"/>
    <w:rsid w:val="00397389"/>
    <w:rsid w:val="003A2C72"/>
    <w:rsid w:val="003A2D1F"/>
    <w:rsid w:val="003B2051"/>
    <w:rsid w:val="003C78C9"/>
    <w:rsid w:val="003D3482"/>
    <w:rsid w:val="003D5066"/>
    <w:rsid w:val="003D565B"/>
    <w:rsid w:val="00402CC3"/>
    <w:rsid w:val="004129A3"/>
    <w:rsid w:val="004131F1"/>
    <w:rsid w:val="0042387F"/>
    <w:rsid w:val="0042622C"/>
    <w:rsid w:val="00450DD6"/>
    <w:rsid w:val="00453ADF"/>
    <w:rsid w:val="00456F36"/>
    <w:rsid w:val="0046616E"/>
    <w:rsid w:val="00470C2D"/>
    <w:rsid w:val="0048158B"/>
    <w:rsid w:val="0049626F"/>
    <w:rsid w:val="004A096D"/>
    <w:rsid w:val="004C122C"/>
    <w:rsid w:val="004D49AA"/>
    <w:rsid w:val="004F02A1"/>
    <w:rsid w:val="004F15E7"/>
    <w:rsid w:val="005152F3"/>
    <w:rsid w:val="005262CD"/>
    <w:rsid w:val="00546AB5"/>
    <w:rsid w:val="00571358"/>
    <w:rsid w:val="00574ECC"/>
    <w:rsid w:val="00576A16"/>
    <w:rsid w:val="00580872"/>
    <w:rsid w:val="0058210A"/>
    <w:rsid w:val="005911F1"/>
    <w:rsid w:val="00593E91"/>
    <w:rsid w:val="005A4019"/>
    <w:rsid w:val="005B2187"/>
    <w:rsid w:val="005E22EB"/>
    <w:rsid w:val="005E2AAF"/>
    <w:rsid w:val="005F540B"/>
    <w:rsid w:val="00604C1B"/>
    <w:rsid w:val="0060521A"/>
    <w:rsid w:val="006214A5"/>
    <w:rsid w:val="00632DDB"/>
    <w:rsid w:val="0064219D"/>
    <w:rsid w:val="00642D05"/>
    <w:rsid w:val="006430C1"/>
    <w:rsid w:val="006566FD"/>
    <w:rsid w:val="00656863"/>
    <w:rsid w:val="006578FC"/>
    <w:rsid w:val="0066083B"/>
    <w:rsid w:val="00661026"/>
    <w:rsid w:val="0068413B"/>
    <w:rsid w:val="00685517"/>
    <w:rsid w:val="00687CCC"/>
    <w:rsid w:val="0069467A"/>
    <w:rsid w:val="006A7EB4"/>
    <w:rsid w:val="006B4F8F"/>
    <w:rsid w:val="006F3154"/>
    <w:rsid w:val="00702670"/>
    <w:rsid w:val="00714DBE"/>
    <w:rsid w:val="00721B69"/>
    <w:rsid w:val="007239B9"/>
    <w:rsid w:val="007243AC"/>
    <w:rsid w:val="00744361"/>
    <w:rsid w:val="00756046"/>
    <w:rsid w:val="00763140"/>
    <w:rsid w:val="00773A10"/>
    <w:rsid w:val="00774F0B"/>
    <w:rsid w:val="007A3540"/>
    <w:rsid w:val="007B00AF"/>
    <w:rsid w:val="007C225B"/>
    <w:rsid w:val="007D57F2"/>
    <w:rsid w:val="007E19FE"/>
    <w:rsid w:val="007F6376"/>
    <w:rsid w:val="00803687"/>
    <w:rsid w:val="00811494"/>
    <w:rsid w:val="00841370"/>
    <w:rsid w:val="00857D4A"/>
    <w:rsid w:val="00870DB3"/>
    <w:rsid w:val="00872AA6"/>
    <w:rsid w:val="00872FA3"/>
    <w:rsid w:val="00875A8F"/>
    <w:rsid w:val="00890C92"/>
    <w:rsid w:val="00890EB3"/>
    <w:rsid w:val="008B0A82"/>
    <w:rsid w:val="008B0EED"/>
    <w:rsid w:val="008C6CCA"/>
    <w:rsid w:val="008D0A6A"/>
    <w:rsid w:val="008D7A0B"/>
    <w:rsid w:val="008E3CC3"/>
    <w:rsid w:val="008E4920"/>
    <w:rsid w:val="008E7FC0"/>
    <w:rsid w:val="008F4266"/>
    <w:rsid w:val="008F5680"/>
    <w:rsid w:val="009012A2"/>
    <w:rsid w:val="009126CA"/>
    <w:rsid w:val="00917DA5"/>
    <w:rsid w:val="009238A2"/>
    <w:rsid w:val="00926A9B"/>
    <w:rsid w:val="00926B2A"/>
    <w:rsid w:val="0092761F"/>
    <w:rsid w:val="009363DE"/>
    <w:rsid w:val="00947F7D"/>
    <w:rsid w:val="00955CC6"/>
    <w:rsid w:val="009561A3"/>
    <w:rsid w:val="00967B30"/>
    <w:rsid w:val="00971B04"/>
    <w:rsid w:val="00990744"/>
    <w:rsid w:val="009913CE"/>
    <w:rsid w:val="00992D56"/>
    <w:rsid w:val="00993A56"/>
    <w:rsid w:val="009A1E8F"/>
    <w:rsid w:val="009A4153"/>
    <w:rsid w:val="009B3A25"/>
    <w:rsid w:val="009B7826"/>
    <w:rsid w:val="009D3988"/>
    <w:rsid w:val="009D4DCE"/>
    <w:rsid w:val="009E31F3"/>
    <w:rsid w:val="009F0050"/>
    <w:rsid w:val="009F3605"/>
    <w:rsid w:val="009F5F1A"/>
    <w:rsid w:val="009F713C"/>
    <w:rsid w:val="00A049BA"/>
    <w:rsid w:val="00A32F46"/>
    <w:rsid w:val="00A34E69"/>
    <w:rsid w:val="00A3701F"/>
    <w:rsid w:val="00A47B68"/>
    <w:rsid w:val="00A52537"/>
    <w:rsid w:val="00A707CA"/>
    <w:rsid w:val="00A7705D"/>
    <w:rsid w:val="00A8675E"/>
    <w:rsid w:val="00A87748"/>
    <w:rsid w:val="00AA26BC"/>
    <w:rsid w:val="00AA4A5F"/>
    <w:rsid w:val="00AA772B"/>
    <w:rsid w:val="00AB0167"/>
    <w:rsid w:val="00AB238B"/>
    <w:rsid w:val="00AB338A"/>
    <w:rsid w:val="00AB3521"/>
    <w:rsid w:val="00AC7688"/>
    <w:rsid w:val="00AD23F7"/>
    <w:rsid w:val="00AF488F"/>
    <w:rsid w:val="00AF706C"/>
    <w:rsid w:val="00B2625C"/>
    <w:rsid w:val="00B301BB"/>
    <w:rsid w:val="00B3244F"/>
    <w:rsid w:val="00B35B0B"/>
    <w:rsid w:val="00B41015"/>
    <w:rsid w:val="00B56D3D"/>
    <w:rsid w:val="00B60332"/>
    <w:rsid w:val="00B6627B"/>
    <w:rsid w:val="00B768EB"/>
    <w:rsid w:val="00B84706"/>
    <w:rsid w:val="00B86AA5"/>
    <w:rsid w:val="00B90BEB"/>
    <w:rsid w:val="00BA1C7C"/>
    <w:rsid w:val="00BB339C"/>
    <w:rsid w:val="00BC02AE"/>
    <w:rsid w:val="00BC3F41"/>
    <w:rsid w:val="00BC7F0D"/>
    <w:rsid w:val="00BD0D63"/>
    <w:rsid w:val="00BD1C5B"/>
    <w:rsid w:val="00BD56B4"/>
    <w:rsid w:val="00BE03FA"/>
    <w:rsid w:val="00BE1696"/>
    <w:rsid w:val="00BE2415"/>
    <w:rsid w:val="00BE2604"/>
    <w:rsid w:val="00BE4CE0"/>
    <w:rsid w:val="00C0487C"/>
    <w:rsid w:val="00C26AFC"/>
    <w:rsid w:val="00C33F9E"/>
    <w:rsid w:val="00C4502C"/>
    <w:rsid w:val="00C54ACD"/>
    <w:rsid w:val="00C570C8"/>
    <w:rsid w:val="00C658EF"/>
    <w:rsid w:val="00C702BC"/>
    <w:rsid w:val="00CA3733"/>
    <w:rsid w:val="00CA588F"/>
    <w:rsid w:val="00CA75AB"/>
    <w:rsid w:val="00CB172F"/>
    <w:rsid w:val="00CB1EDF"/>
    <w:rsid w:val="00CC5627"/>
    <w:rsid w:val="00CE1CA8"/>
    <w:rsid w:val="00CE4901"/>
    <w:rsid w:val="00CF1D28"/>
    <w:rsid w:val="00D15EBD"/>
    <w:rsid w:val="00D304AF"/>
    <w:rsid w:val="00D675C8"/>
    <w:rsid w:val="00D6780F"/>
    <w:rsid w:val="00D77800"/>
    <w:rsid w:val="00D86920"/>
    <w:rsid w:val="00D92988"/>
    <w:rsid w:val="00DB734C"/>
    <w:rsid w:val="00DC73F8"/>
    <w:rsid w:val="00DE088C"/>
    <w:rsid w:val="00DE3AD6"/>
    <w:rsid w:val="00E00140"/>
    <w:rsid w:val="00E14582"/>
    <w:rsid w:val="00E201E3"/>
    <w:rsid w:val="00E22514"/>
    <w:rsid w:val="00E259F9"/>
    <w:rsid w:val="00E40D61"/>
    <w:rsid w:val="00E5693A"/>
    <w:rsid w:val="00E60B07"/>
    <w:rsid w:val="00E62CAF"/>
    <w:rsid w:val="00E74880"/>
    <w:rsid w:val="00E876F1"/>
    <w:rsid w:val="00E94B9B"/>
    <w:rsid w:val="00EA3229"/>
    <w:rsid w:val="00EA41B0"/>
    <w:rsid w:val="00EB7E31"/>
    <w:rsid w:val="00EC7459"/>
    <w:rsid w:val="00EE4A3E"/>
    <w:rsid w:val="00EF12FB"/>
    <w:rsid w:val="00F02661"/>
    <w:rsid w:val="00F04852"/>
    <w:rsid w:val="00F234CC"/>
    <w:rsid w:val="00F2747A"/>
    <w:rsid w:val="00F34E5E"/>
    <w:rsid w:val="00F36954"/>
    <w:rsid w:val="00F51525"/>
    <w:rsid w:val="00F5516B"/>
    <w:rsid w:val="00F75295"/>
    <w:rsid w:val="00F75E42"/>
    <w:rsid w:val="00F768B6"/>
    <w:rsid w:val="00F9663D"/>
    <w:rsid w:val="00FD3757"/>
    <w:rsid w:val="00FE0C3B"/>
    <w:rsid w:val="00FE4139"/>
    <w:rsid w:val="00FE7981"/>
    <w:rsid w:val="00FF69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8679D"/>
  <w15:docId w15:val="{EA67B091-BCC0-4BE1-88FC-6DB0D09F0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D3482"/>
    <w:pPr>
      <w:keepNext/>
      <w:spacing w:after="0" w:line="240" w:lineRule="auto"/>
      <w:outlineLvl w:val="0"/>
    </w:pPr>
    <w:rPr>
      <w:b/>
      <w:sz w:val="24"/>
      <w:szCs w:val="24"/>
      <w:u w:val="single"/>
    </w:rPr>
  </w:style>
  <w:style w:type="paragraph" w:styleId="Heading2">
    <w:name w:val="heading 2"/>
    <w:basedOn w:val="Normal"/>
    <w:next w:val="Normal"/>
    <w:link w:val="Heading2Char"/>
    <w:uiPriority w:val="9"/>
    <w:unhideWhenUsed/>
    <w:qFormat/>
    <w:rsid w:val="00702670"/>
    <w:pPr>
      <w:keepNext/>
      <w:spacing w:after="0" w:line="240" w:lineRule="auto"/>
      <w:outlineLvl w:val="1"/>
    </w:pPr>
    <w:rPr>
      <w:b/>
    </w:rPr>
  </w:style>
  <w:style w:type="paragraph" w:styleId="Heading3">
    <w:name w:val="heading 3"/>
    <w:basedOn w:val="Normal"/>
    <w:next w:val="Normal"/>
    <w:link w:val="Heading3Char"/>
    <w:uiPriority w:val="9"/>
    <w:unhideWhenUsed/>
    <w:qFormat/>
    <w:rsid w:val="00E74880"/>
    <w:pPr>
      <w:keepNext/>
      <w:spacing w:after="0" w:line="240" w:lineRule="auto"/>
      <w:outlineLvl w:val="2"/>
    </w:pPr>
    <w:rPr>
      <w:i/>
    </w:rPr>
  </w:style>
  <w:style w:type="paragraph" w:styleId="Heading4">
    <w:name w:val="heading 4"/>
    <w:basedOn w:val="Normal"/>
    <w:next w:val="Normal"/>
    <w:link w:val="Heading4Char"/>
    <w:uiPriority w:val="9"/>
    <w:unhideWhenUsed/>
    <w:qFormat/>
    <w:rsid w:val="00330023"/>
    <w:pPr>
      <w:keepNext/>
      <w:spacing w:line="240" w:lineRule="auto"/>
      <w:ind w:left="2160" w:hanging="2160"/>
      <w:outlineLvl w:val="3"/>
    </w:pPr>
    <w:rPr>
      <w:b/>
    </w:rPr>
  </w:style>
  <w:style w:type="paragraph" w:styleId="Heading5">
    <w:name w:val="heading 5"/>
    <w:basedOn w:val="Normal"/>
    <w:next w:val="Normal"/>
    <w:link w:val="Heading5Char"/>
    <w:uiPriority w:val="9"/>
    <w:unhideWhenUsed/>
    <w:qFormat/>
    <w:rsid w:val="002A5432"/>
    <w:pPr>
      <w:keepNext/>
      <w:spacing w:after="0" w:line="240" w:lineRule="auto"/>
      <w:outlineLvl w:val="4"/>
    </w:pPr>
    <w:rPr>
      <w:b/>
      <w:sz w:val="24"/>
      <w:szCs w:val="24"/>
    </w:rPr>
  </w:style>
  <w:style w:type="paragraph" w:styleId="Heading6">
    <w:name w:val="heading 6"/>
    <w:basedOn w:val="Normal"/>
    <w:next w:val="Normal"/>
    <w:link w:val="Heading6Char"/>
    <w:uiPriority w:val="9"/>
    <w:unhideWhenUsed/>
    <w:qFormat/>
    <w:rsid w:val="00120152"/>
    <w:pPr>
      <w:keepNext/>
      <w:spacing w:after="0"/>
      <w:outlineLvl w:val="5"/>
    </w:pPr>
    <w:rPr>
      <w:b/>
      <w:u w:val="single"/>
    </w:rPr>
  </w:style>
  <w:style w:type="paragraph" w:styleId="Heading7">
    <w:name w:val="heading 7"/>
    <w:basedOn w:val="Normal"/>
    <w:next w:val="Normal"/>
    <w:link w:val="Heading7Char"/>
    <w:uiPriority w:val="9"/>
    <w:unhideWhenUsed/>
    <w:qFormat/>
    <w:rsid w:val="001E51BD"/>
    <w:pPr>
      <w:keepNext/>
      <w:spacing w:after="0" w:line="240" w:lineRule="auto"/>
      <w:ind w:left="720" w:hanging="720"/>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B7F2F"/>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5E22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22EB"/>
    <w:rPr>
      <w:rFonts w:ascii="Tahoma" w:hAnsi="Tahoma" w:cs="Tahoma"/>
      <w:sz w:val="16"/>
      <w:szCs w:val="16"/>
    </w:rPr>
  </w:style>
  <w:style w:type="paragraph" w:styleId="ListParagraph">
    <w:name w:val="List Paragraph"/>
    <w:basedOn w:val="Normal"/>
    <w:uiPriority w:val="34"/>
    <w:qFormat/>
    <w:rsid w:val="00CE4901"/>
    <w:pPr>
      <w:ind w:left="720"/>
      <w:contextualSpacing/>
    </w:pPr>
  </w:style>
  <w:style w:type="paragraph" w:styleId="Header">
    <w:name w:val="header"/>
    <w:basedOn w:val="Normal"/>
    <w:link w:val="HeaderChar"/>
    <w:uiPriority w:val="99"/>
    <w:unhideWhenUsed/>
    <w:rsid w:val="00450D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0DD6"/>
  </w:style>
  <w:style w:type="paragraph" w:styleId="Footer">
    <w:name w:val="footer"/>
    <w:basedOn w:val="Normal"/>
    <w:link w:val="FooterChar"/>
    <w:uiPriority w:val="99"/>
    <w:unhideWhenUsed/>
    <w:rsid w:val="00450D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0DD6"/>
  </w:style>
  <w:style w:type="paragraph" w:customStyle="1" w:styleId="Default">
    <w:name w:val="Default"/>
    <w:rsid w:val="008B0A82"/>
    <w:pPr>
      <w:autoSpaceDE w:val="0"/>
      <w:autoSpaceDN w:val="0"/>
      <w:adjustRightInd w:val="0"/>
      <w:spacing w:after="0" w:line="240" w:lineRule="auto"/>
    </w:pPr>
    <w:rPr>
      <w:rFonts w:ascii="Trebuchet MS" w:hAnsi="Trebuchet MS" w:cs="Trebuchet MS"/>
      <w:color w:val="000000"/>
      <w:sz w:val="24"/>
      <w:szCs w:val="24"/>
    </w:rPr>
  </w:style>
  <w:style w:type="character" w:customStyle="1" w:styleId="Heading1Char">
    <w:name w:val="Heading 1 Char"/>
    <w:basedOn w:val="DefaultParagraphFont"/>
    <w:link w:val="Heading1"/>
    <w:uiPriority w:val="9"/>
    <w:rsid w:val="003D3482"/>
    <w:rPr>
      <w:b/>
      <w:sz w:val="24"/>
      <w:szCs w:val="24"/>
      <w:u w:val="single"/>
    </w:rPr>
  </w:style>
  <w:style w:type="character" w:customStyle="1" w:styleId="Heading2Char">
    <w:name w:val="Heading 2 Char"/>
    <w:basedOn w:val="DefaultParagraphFont"/>
    <w:link w:val="Heading2"/>
    <w:uiPriority w:val="9"/>
    <w:rsid w:val="00702670"/>
    <w:rPr>
      <w:b/>
    </w:rPr>
  </w:style>
  <w:style w:type="character" w:customStyle="1" w:styleId="Heading3Char">
    <w:name w:val="Heading 3 Char"/>
    <w:basedOn w:val="DefaultParagraphFont"/>
    <w:link w:val="Heading3"/>
    <w:uiPriority w:val="9"/>
    <w:rsid w:val="00E74880"/>
    <w:rPr>
      <w:i/>
    </w:rPr>
  </w:style>
  <w:style w:type="character" w:customStyle="1" w:styleId="Heading4Char">
    <w:name w:val="Heading 4 Char"/>
    <w:basedOn w:val="DefaultParagraphFont"/>
    <w:link w:val="Heading4"/>
    <w:uiPriority w:val="9"/>
    <w:rsid w:val="00330023"/>
    <w:rPr>
      <w:b/>
    </w:rPr>
  </w:style>
  <w:style w:type="character" w:styleId="CommentReference">
    <w:name w:val="annotation reference"/>
    <w:basedOn w:val="DefaultParagraphFont"/>
    <w:uiPriority w:val="99"/>
    <w:semiHidden/>
    <w:unhideWhenUsed/>
    <w:rsid w:val="000637B2"/>
    <w:rPr>
      <w:sz w:val="16"/>
      <w:szCs w:val="16"/>
    </w:rPr>
  </w:style>
  <w:style w:type="paragraph" w:styleId="CommentText">
    <w:name w:val="annotation text"/>
    <w:basedOn w:val="Normal"/>
    <w:link w:val="CommentTextChar"/>
    <w:uiPriority w:val="99"/>
    <w:unhideWhenUsed/>
    <w:rsid w:val="000637B2"/>
    <w:pPr>
      <w:spacing w:line="240" w:lineRule="auto"/>
    </w:pPr>
    <w:rPr>
      <w:sz w:val="20"/>
      <w:szCs w:val="20"/>
    </w:rPr>
  </w:style>
  <w:style w:type="character" w:customStyle="1" w:styleId="CommentTextChar">
    <w:name w:val="Comment Text Char"/>
    <w:basedOn w:val="DefaultParagraphFont"/>
    <w:link w:val="CommentText"/>
    <w:uiPriority w:val="99"/>
    <w:rsid w:val="000637B2"/>
    <w:rPr>
      <w:sz w:val="20"/>
      <w:szCs w:val="20"/>
    </w:rPr>
  </w:style>
  <w:style w:type="paragraph" w:styleId="CommentSubject">
    <w:name w:val="annotation subject"/>
    <w:basedOn w:val="CommentText"/>
    <w:next w:val="CommentText"/>
    <w:link w:val="CommentSubjectChar"/>
    <w:uiPriority w:val="99"/>
    <w:semiHidden/>
    <w:unhideWhenUsed/>
    <w:rsid w:val="000637B2"/>
    <w:rPr>
      <w:b/>
      <w:bCs/>
    </w:rPr>
  </w:style>
  <w:style w:type="character" w:customStyle="1" w:styleId="CommentSubjectChar">
    <w:name w:val="Comment Subject Char"/>
    <w:basedOn w:val="CommentTextChar"/>
    <w:link w:val="CommentSubject"/>
    <w:uiPriority w:val="99"/>
    <w:semiHidden/>
    <w:rsid w:val="000637B2"/>
    <w:rPr>
      <w:b/>
      <w:bCs/>
      <w:sz w:val="20"/>
      <w:szCs w:val="20"/>
    </w:rPr>
  </w:style>
  <w:style w:type="character" w:customStyle="1" w:styleId="Heading5Char">
    <w:name w:val="Heading 5 Char"/>
    <w:basedOn w:val="DefaultParagraphFont"/>
    <w:link w:val="Heading5"/>
    <w:uiPriority w:val="9"/>
    <w:rsid w:val="002A5432"/>
    <w:rPr>
      <w:b/>
      <w:sz w:val="24"/>
      <w:szCs w:val="24"/>
    </w:rPr>
  </w:style>
  <w:style w:type="character" w:customStyle="1" w:styleId="Heading6Char">
    <w:name w:val="Heading 6 Char"/>
    <w:basedOn w:val="DefaultParagraphFont"/>
    <w:link w:val="Heading6"/>
    <w:uiPriority w:val="9"/>
    <w:rsid w:val="00120152"/>
    <w:rPr>
      <w:b/>
      <w:u w:val="single"/>
    </w:rPr>
  </w:style>
  <w:style w:type="paragraph" w:styleId="BodyTextIndent">
    <w:name w:val="Body Text Indent"/>
    <w:basedOn w:val="Normal"/>
    <w:link w:val="BodyTextIndentChar"/>
    <w:uiPriority w:val="99"/>
    <w:unhideWhenUsed/>
    <w:rsid w:val="00397389"/>
    <w:pPr>
      <w:spacing w:after="0" w:line="240" w:lineRule="auto"/>
      <w:ind w:left="720" w:hanging="720"/>
    </w:pPr>
    <w:rPr>
      <w:b/>
    </w:rPr>
  </w:style>
  <w:style w:type="character" w:customStyle="1" w:styleId="BodyTextIndentChar">
    <w:name w:val="Body Text Indent Char"/>
    <w:basedOn w:val="DefaultParagraphFont"/>
    <w:link w:val="BodyTextIndent"/>
    <w:uiPriority w:val="99"/>
    <w:rsid w:val="00397389"/>
    <w:rPr>
      <w:b/>
    </w:rPr>
  </w:style>
  <w:style w:type="paragraph" w:styleId="BodyText">
    <w:name w:val="Body Text"/>
    <w:basedOn w:val="Normal"/>
    <w:link w:val="BodyTextChar"/>
    <w:uiPriority w:val="99"/>
    <w:unhideWhenUsed/>
    <w:rsid w:val="000E2288"/>
    <w:pPr>
      <w:autoSpaceDE w:val="0"/>
      <w:autoSpaceDN w:val="0"/>
      <w:adjustRightInd w:val="0"/>
      <w:spacing w:after="0" w:line="240" w:lineRule="auto"/>
      <w:contextualSpacing/>
    </w:pPr>
    <w:rPr>
      <w:b/>
    </w:rPr>
  </w:style>
  <w:style w:type="character" w:customStyle="1" w:styleId="BodyTextChar">
    <w:name w:val="Body Text Char"/>
    <w:basedOn w:val="DefaultParagraphFont"/>
    <w:link w:val="BodyText"/>
    <w:uiPriority w:val="99"/>
    <w:rsid w:val="000E2288"/>
    <w:rPr>
      <w:b/>
    </w:rPr>
  </w:style>
  <w:style w:type="character" w:customStyle="1" w:styleId="Heading7Char">
    <w:name w:val="Heading 7 Char"/>
    <w:basedOn w:val="DefaultParagraphFont"/>
    <w:link w:val="Heading7"/>
    <w:uiPriority w:val="9"/>
    <w:rsid w:val="001E51BD"/>
    <w:rPr>
      <w:b/>
    </w:rPr>
  </w:style>
  <w:style w:type="paragraph" w:styleId="BodyTextIndent2">
    <w:name w:val="Body Text Indent 2"/>
    <w:basedOn w:val="Normal"/>
    <w:link w:val="BodyTextIndent2Char"/>
    <w:uiPriority w:val="99"/>
    <w:unhideWhenUsed/>
    <w:rsid w:val="00687CCC"/>
    <w:pPr>
      <w:spacing w:after="0" w:line="240" w:lineRule="auto"/>
      <w:ind w:left="1440" w:hanging="1440"/>
    </w:pPr>
    <w:rPr>
      <w:sz w:val="24"/>
      <w:szCs w:val="24"/>
    </w:rPr>
  </w:style>
  <w:style w:type="character" w:customStyle="1" w:styleId="BodyTextIndent2Char">
    <w:name w:val="Body Text Indent 2 Char"/>
    <w:basedOn w:val="DefaultParagraphFont"/>
    <w:link w:val="BodyTextIndent2"/>
    <w:uiPriority w:val="99"/>
    <w:rsid w:val="00687CCC"/>
    <w:rPr>
      <w:sz w:val="24"/>
      <w:szCs w:val="24"/>
    </w:rPr>
  </w:style>
  <w:style w:type="character" w:styleId="Hyperlink">
    <w:name w:val="Hyperlink"/>
    <w:basedOn w:val="DefaultParagraphFont"/>
    <w:uiPriority w:val="99"/>
    <w:unhideWhenUsed/>
    <w:rsid w:val="0068413B"/>
    <w:rPr>
      <w:color w:val="0000FF" w:themeColor="hyperlink"/>
      <w:u w:val="single"/>
    </w:rPr>
  </w:style>
  <w:style w:type="character" w:styleId="UnresolvedMention">
    <w:name w:val="Unresolved Mention"/>
    <w:basedOn w:val="DefaultParagraphFont"/>
    <w:uiPriority w:val="99"/>
    <w:semiHidden/>
    <w:unhideWhenUsed/>
    <w:rsid w:val="006841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002278">
      <w:bodyDiv w:val="1"/>
      <w:marLeft w:val="0"/>
      <w:marRight w:val="0"/>
      <w:marTop w:val="0"/>
      <w:marBottom w:val="0"/>
      <w:divBdr>
        <w:top w:val="none" w:sz="0" w:space="0" w:color="auto"/>
        <w:left w:val="none" w:sz="0" w:space="0" w:color="auto"/>
        <w:bottom w:val="none" w:sz="0" w:space="0" w:color="auto"/>
        <w:right w:val="none" w:sz="0" w:space="0" w:color="auto"/>
      </w:divBdr>
    </w:div>
    <w:div w:id="366834853">
      <w:bodyDiv w:val="1"/>
      <w:marLeft w:val="0"/>
      <w:marRight w:val="0"/>
      <w:marTop w:val="0"/>
      <w:marBottom w:val="0"/>
      <w:divBdr>
        <w:top w:val="none" w:sz="0" w:space="0" w:color="auto"/>
        <w:left w:val="none" w:sz="0" w:space="0" w:color="auto"/>
        <w:bottom w:val="none" w:sz="0" w:space="0" w:color="auto"/>
        <w:right w:val="none" w:sz="0" w:space="0" w:color="auto"/>
      </w:divBdr>
      <w:divsChild>
        <w:div w:id="818694840">
          <w:marLeft w:val="0"/>
          <w:marRight w:val="0"/>
          <w:marTop w:val="0"/>
          <w:marBottom w:val="0"/>
          <w:divBdr>
            <w:top w:val="none" w:sz="0" w:space="0" w:color="auto"/>
            <w:left w:val="none" w:sz="0" w:space="0" w:color="auto"/>
            <w:bottom w:val="none" w:sz="0" w:space="0" w:color="auto"/>
            <w:right w:val="none" w:sz="0" w:space="0" w:color="auto"/>
          </w:divBdr>
        </w:div>
      </w:divsChild>
    </w:div>
    <w:div w:id="367145061">
      <w:bodyDiv w:val="1"/>
      <w:marLeft w:val="0"/>
      <w:marRight w:val="0"/>
      <w:marTop w:val="0"/>
      <w:marBottom w:val="0"/>
      <w:divBdr>
        <w:top w:val="none" w:sz="0" w:space="0" w:color="auto"/>
        <w:left w:val="none" w:sz="0" w:space="0" w:color="auto"/>
        <w:bottom w:val="none" w:sz="0" w:space="0" w:color="auto"/>
        <w:right w:val="none" w:sz="0" w:space="0" w:color="auto"/>
      </w:divBdr>
      <w:divsChild>
        <w:div w:id="118113828">
          <w:marLeft w:val="0"/>
          <w:marRight w:val="0"/>
          <w:marTop w:val="0"/>
          <w:marBottom w:val="0"/>
          <w:divBdr>
            <w:top w:val="none" w:sz="0" w:space="0" w:color="auto"/>
            <w:left w:val="none" w:sz="0" w:space="0" w:color="auto"/>
            <w:bottom w:val="none" w:sz="0" w:space="0" w:color="auto"/>
            <w:right w:val="none" w:sz="0" w:space="0" w:color="auto"/>
          </w:divBdr>
        </w:div>
        <w:div w:id="1713118108">
          <w:marLeft w:val="0"/>
          <w:marRight w:val="0"/>
          <w:marTop w:val="0"/>
          <w:marBottom w:val="0"/>
          <w:divBdr>
            <w:top w:val="none" w:sz="0" w:space="0" w:color="auto"/>
            <w:left w:val="none" w:sz="0" w:space="0" w:color="auto"/>
            <w:bottom w:val="none" w:sz="0" w:space="0" w:color="auto"/>
            <w:right w:val="none" w:sz="0" w:space="0" w:color="auto"/>
          </w:divBdr>
        </w:div>
        <w:div w:id="1130977488">
          <w:marLeft w:val="0"/>
          <w:marRight w:val="0"/>
          <w:marTop w:val="0"/>
          <w:marBottom w:val="0"/>
          <w:divBdr>
            <w:top w:val="none" w:sz="0" w:space="0" w:color="auto"/>
            <w:left w:val="none" w:sz="0" w:space="0" w:color="auto"/>
            <w:bottom w:val="none" w:sz="0" w:space="0" w:color="auto"/>
            <w:right w:val="none" w:sz="0" w:space="0" w:color="auto"/>
          </w:divBdr>
        </w:div>
        <w:div w:id="1136489870">
          <w:marLeft w:val="0"/>
          <w:marRight w:val="0"/>
          <w:marTop w:val="0"/>
          <w:marBottom w:val="0"/>
          <w:divBdr>
            <w:top w:val="none" w:sz="0" w:space="0" w:color="auto"/>
            <w:left w:val="none" w:sz="0" w:space="0" w:color="auto"/>
            <w:bottom w:val="none" w:sz="0" w:space="0" w:color="auto"/>
            <w:right w:val="none" w:sz="0" w:space="0" w:color="auto"/>
          </w:divBdr>
        </w:div>
        <w:div w:id="1693797069">
          <w:marLeft w:val="0"/>
          <w:marRight w:val="0"/>
          <w:marTop w:val="0"/>
          <w:marBottom w:val="0"/>
          <w:divBdr>
            <w:top w:val="none" w:sz="0" w:space="0" w:color="auto"/>
            <w:left w:val="none" w:sz="0" w:space="0" w:color="auto"/>
            <w:bottom w:val="none" w:sz="0" w:space="0" w:color="auto"/>
            <w:right w:val="none" w:sz="0" w:space="0" w:color="auto"/>
          </w:divBdr>
        </w:div>
        <w:div w:id="1186333935">
          <w:marLeft w:val="0"/>
          <w:marRight w:val="0"/>
          <w:marTop w:val="0"/>
          <w:marBottom w:val="0"/>
          <w:divBdr>
            <w:top w:val="none" w:sz="0" w:space="0" w:color="auto"/>
            <w:left w:val="none" w:sz="0" w:space="0" w:color="auto"/>
            <w:bottom w:val="none" w:sz="0" w:space="0" w:color="auto"/>
            <w:right w:val="none" w:sz="0" w:space="0" w:color="auto"/>
          </w:divBdr>
        </w:div>
        <w:div w:id="1247837171">
          <w:marLeft w:val="0"/>
          <w:marRight w:val="0"/>
          <w:marTop w:val="0"/>
          <w:marBottom w:val="0"/>
          <w:divBdr>
            <w:top w:val="none" w:sz="0" w:space="0" w:color="auto"/>
            <w:left w:val="none" w:sz="0" w:space="0" w:color="auto"/>
            <w:bottom w:val="none" w:sz="0" w:space="0" w:color="auto"/>
            <w:right w:val="none" w:sz="0" w:space="0" w:color="auto"/>
          </w:divBdr>
        </w:div>
        <w:div w:id="1267420260">
          <w:marLeft w:val="0"/>
          <w:marRight w:val="0"/>
          <w:marTop w:val="0"/>
          <w:marBottom w:val="0"/>
          <w:divBdr>
            <w:top w:val="none" w:sz="0" w:space="0" w:color="auto"/>
            <w:left w:val="none" w:sz="0" w:space="0" w:color="auto"/>
            <w:bottom w:val="none" w:sz="0" w:space="0" w:color="auto"/>
            <w:right w:val="none" w:sz="0" w:space="0" w:color="auto"/>
          </w:divBdr>
        </w:div>
        <w:div w:id="736896253">
          <w:marLeft w:val="0"/>
          <w:marRight w:val="0"/>
          <w:marTop w:val="0"/>
          <w:marBottom w:val="0"/>
          <w:divBdr>
            <w:top w:val="none" w:sz="0" w:space="0" w:color="auto"/>
            <w:left w:val="none" w:sz="0" w:space="0" w:color="auto"/>
            <w:bottom w:val="none" w:sz="0" w:space="0" w:color="auto"/>
            <w:right w:val="none" w:sz="0" w:space="0" w:color="auto"/>
          </w:divBdr>
        </w:div>
        <w:div w:id="141386228">
          <w:marLeft w:val="0"/>
          <w:marRight w:val="0"/>
          <w:marTop w:val="0"/>
          <w:marBottom w:val="0"/>
          <w:divBdr>
            <w:top w:val="none" w:sz="0" w:space="0" w:color="auto"/>
            <w:left w:val="none" w:sz="0" w:space="0" w:color="auto"/>
            <w:bottom w:val="none" w:sz="0" w:space="0" w:color="auto"/>
            <w:right w:val="none" w:sz="0" w:space="0" w:color="auto"/>
          </w:divBdr>
        </w:div>
        <w:div w:id="64186014">
          <w:marLeft w:val="0"/>
          <w:marRight w:val="0"/>
          <w:marTop w:val="0"/>
          <w:marBottom w:val="0"/>
          <w:divBdr>
            <w:top w:val="none" w:sz="0" w:space="0" w:color="auto"/>
            <w:left w:val="none" w:sz="0" w:space="0" w:color="auto"/>
            <w:bottom w:val="none" w:sz="0" w:space="0" w:color="auto"/>
            <w:right w:val="none" w:sz="0" w:space="0" w:color="auto"/>
          </w:divBdr>
        </w:div>
        <w:div w:id="1442916265">
          <w:marLeft w:val="0"/>
          <w:marRight w:val="0"/>
          <w:marTop w:val="0"/>
          <w:marBottom w:val="0"/>
          <w:divBdr>
            <w:top w:val="none" w:sz="0" w:space="0" w:color="auto"/>
            <w:left w:val="none" w:sz="0" w:space="0" w:color="auto"/>
            <w:bottom w:val="none" w:sz="0" w:space="0" w:color="auto"/>
            <w:right w:val="none" w:sz="0" w:space="0" w:color="auto"/>
          </w:divBdr>
        </w:div>
        <w:div w:id="66925782">
          <w:marLeft w:val="0"/>
          <w:marRight w:val="0"/>
          <w:marTop w:val="0"/>
          <w:marBottom w:val="0"/>
          <w:divBdr>
            <w:top w:val="none" w:sz="0" w:space="0" w:color="auto"/>
            <w:left w:val="none" w:sz="0" w:space="0" w:color="auto"/>
            <w:bottom w:val="none" w:sz="0" w:space="0" w:color="auto"/>
            <w:right w:val="none" w:sz="0" w:space="0" w:color="auto"/>
          </w:divBdr>
        </w:div>
        <w:div w:id="288820717">
          <w:marLeft w:val="0"/>
          <w:marRight w:val="0"/>
          <w:marTop w:val="0"/>
          <w:marBottom w:val="0"/>
          <w:divBdr>
            <w:top w:val="none" w:sz="0" w:space="0" w:color="auto"/>
            <w:left w:val="none" w:sz="0" w:space="0" w:color="auto"/>
            <w:bottom w:val="none" w:sz="0" w:space="0" w:color="auto"/>
            <w:right w:val="none" w:sz="0" w:space="0" w:color="auto"/>
          </w:divBdr>
        </w:div>
        <w:div w:id="980234547">
          <w:marLeft w:val="0"/>
          <w:marRight w:val="0"/>
          <w:marTop w:val="0"/>
          <w:marBottom w:val="0"/>
          <w:divBdr>
            <w:top w:val="none" w:sz="0" w:space="0" w:color="auto"/>
            <w:left w:val="none" w:sz="0" w:space="0" w:color="auto"/>
            <w:bottom w:val="none" w:sz="0" w:space="0" w:color="auto"/>
            <w:right w:val="none" w:sz="0" w:space="0" w:color="auto"/>
          </w:divBdr>
        </w:div>
        <w:div w:id="44915140">
          <w:marLeft w:val="0"/>
          <w:marRight w:val="0"/>
          <w:marTop w:val="0"/>
          <w:marBottom w:val="0"/>
          <w:divBdr>
            <w:top w:val="none" w:sz="0" w:space="0" w:color="auto"/>
            <w:left w:val="none" w:sz="0" w:space="0" w:color="auto"/>
            <w:bottom w:val="none" w:sz="0" w:space="0" w:color="auto"/>
            <w:right w:val="none" w:sz="0" w:space="0" w:color="auto"/>
          </w:divBdr>
        </w:div>
        <w:div w:id="1208760787">
          <w:marLeft w:val="0"/>
          <w:marRight w:val="0"/>
          <w:marTop w:val="0"/>
          <w:marBottom w:val="0"/>
          <w:divBdr>
            <w:top w:val="none" w:sz="0" w:space="0" w:color="auto"/>
            <w:left w:val="none" w:sz="0" w:space="0" w:color="auto"/>
            <w:bottom w:val="none" w:sz="0" w:space="0" w:color="auto"/>
            <w:right w:val="none" w:sz="0" w:space="0" w:color="auto"/>
          </w:divBdr>
        </w:div>
        <w:div w:id="1780564558">
          <w:marLeft w:val="0"/>
          <w:marRight w:val="0"/>
          <w:marTop w:val="0"/>
          <w:marBottom w:val="0"/>
          <w:divBdr>
            <w:top w:val="none" w:sz="0" w:space="0" w:color="auto"/>
            <w:left w:val="none" w:sz="0" w:space="0" w:color="auto"/>
            <w:bottom w:val="none" w:sz="0" w:space="0" w:color="auto"/>
            <w:right w:val="none" w:sz="0" w:space="0" w:color="auto"/>
          </w:divBdr>
        </w:div>
        <w:div w:id="1129933220">
          <w:marLeft w:val="0"/>
          <w:marRight w:val="0"/>
          <w:marTop w:val="0"/>
          <w:marBottom w:val="0"/>
          <w:divBdr>
            <w:top w:val="none" w:sz="0" w:space="0" w:color="auto"/>
            <w:left w:val="none" w:sz="0" w:space="0" w:color="auto"/>
            <w:bottom w:val="none" w:sz="0" w:space="0" w:color="auto"/>
            <w:right w:val="none" w:sz="0" w:space="0" w:color="auto"/>
          </w:divBdr>
        </w:div>
        <w:div w:id="1619330927">
          <w:marLeft w:val="0"/>
          <w:marRight w:val="0"/>
          <w:marTop w:val="0"/>
          <w:marBottom w:val="0"/>
          <w:divBdr>
            <w:top w:val="none" w:sz="0" w:space="0" w:color="auto"/>
            <w:left w:val="none" w:sz="0" w:space="0" w:color="auto"/>
            <w:bottom w:val="none" w:sz="0" w:space="0" w:color="auto"/>
            <w:right w:val="none" w:sz="0" w:space="0" w:color="auto"/>
          </w:divBdr>
        </w:div>
        <w:div w:id="876744553">
          <w:marLeft w:val="0"/>
          <w:marRight w:val="0"/>
          <w:marTop w:val="0"/>
          <w:marBottom w:val="0"/>
          <w:divBdr>
            <w:top w:val="none" w:sz="0" w:space="0" w:color="auto"/>
            <w:left w:val="none" w:sz="0" w:space="0" w:color="auto"/>
            <w:bottom w:val="none" w:sz="0" w:space="0" w:color="auto"/>
            <w:right w:val="none" w:sz="0" w:space="0" w:color="auto"/>
          </w:divBdr>
        </w:div>
        <w:div w:id="756942736">
          <w:marLeft w:val="0"/>
          <w:marRight w:val="0"/>
          <w:marTop w:val="0"/>
          <w:marBottom w:val="0"/>
          <w:divBdr>
            <w:top w:val="none" w:sz="0" w:space="0" w:color="auto"/>
            <w:left w:val="none" w:sz="0" w:space="0" w:color="auto"/>
            <w:bottom w:val="none" w:sz="0" w:space="0" w:color="auto"/>
            <w:right w:val="none" w:sz="0" w:space="0" w:color="auto"/>
          </w:divBdr>
        </w:div>
        <w:div w:id="653947983">
          <w:marLeft w:val="0"/>
          <w:marRight w:val="0"/>
          <w:marTop w:val="0"/>
          <w:marBottom w:val="0"/>
          <w:divBdr>
            <w:top w:val="none" w:sz="0" w:space="0" w:color="auto"/>
            <w:left w:val="none" w:sz="0" w:space="0" w:color="auto"/>
            <w:bottom w:val="none" w:sz="0" w:space="0" w:color="auto"/>
            <w:right w:val="none" w:sz="0" w:space="0" w:color="auto"/>
          </w:divBdr>
        </w:div>
        <w:div w:id="402264696">
          <w:marLeft w:val="0"/>
          <w:marRight w:val="0"/>
          <w:marTop w:val="0"/>
          <w:marBottom w:val="0"/>
          <w:divBdr>
            <w:top w:val="none" w:sz="0" w:space="0" w:color="auto"/>
            <w:left w:val="none" w:sz="0" w:space="0" w:color="auto"/>
            <w:bottom w:val="none" w:sz="0" w:space="0" w:color="auto"/>
            <w:right w:val="none" w:sz="0" w:space="0" w:color="auto"/>
          </w:divBdr>
        </w:div>
        <w:div w:id="614756797">
          <w:marLeft w:val="0"/>
          <w:marRight w:val="0"/>
          <w:marTop w:val="0"/>
          <w:marBottom w:val="0"/>
          <w:divBdr>
            <w:top w:val="none" w:sz="0" w:space="0" w:color="auto"/>
            <w:left w:val="none" w:sz="0" w:space="0" w:color="auto"/>
            <w:bottom w:val="none" w:sz="0" w:space="0" w:color="auto"/>
            <w:right w:val="none" w:sz="0" w:space="0" w:color="auto"/>
          </w:divBdr>
        </w:div>
        <w:div w:id="2010521829">
          <w:marLeft w:val="0"/>
          <w:marRight w:val="0"/>
          <w:marTop w:val="0"/>
          <w:marBottom w:val="0"/>
          <w:divBdr>
            <w:top w:val="none" w:sz="0" w:space="0" w:color="auto"/>
            <w:left w:val="none" w:sz="0" w:space="0" w:color="auto"/>
            <w:bottom w:val="none" w:sz="0" w:space="0" w:color="auto"/>
            <w:right w:val="none" w:sz="0" w:space="0" w:color="auto"/>
          </w:divBdr>
        </w:div>
      </w:divsChild>
    </w:div>
    <w:div w:id="589892811">
      <w:bodyDiv w:val="1"/>
      <w:marLeft w:val="0"/>
      <w:marRight w:val="0"/>
      <w:marTop w:val="0"/>
      <w:marBottom w:val="0"/>
      <w:divBdr>
        <w:top w:val="none" w:sz="0" w:space="0" w:color="auto"/>
        <w:left w:val="none" w:sz="0" w:space="0" w:color="auto"/>
        <w:bottom w:val="none" w:sz="0" w:space="0" w:color="auto"/>
        <w:right w:val="none" w:sz="0" w:space="0" w:color="auto"/>
      </w:divBdr>
      <w:divsChild>
        <w:div w:id="20059238">
          <w:marLeft w:val="0"/>
          <w:marRight w:val="0"/>
          <w:marTop w:val="0"/>
          <w:marBottom w:val="0"/>
          <w:divBdr>
            <w:top w:val="none" w:sz="0" w:space="0" w:color="auto"/>
            <w:left w:val="none" w:sz="0" w:space="0" w:color="auto"/>
            <w:bottom w:val="none" w:sz="0" w:space="0" w:color="auto"/>
            <w:right w:val="none" w:sz="0" w:space="0" w:color="auto"/>
          </w:divBdr>
        </w:div>
      </w:divsChild>
    </w:div>
    <w:div w:id="593822619">
      <w:bodyDiv w:val="1"/>
      <w:marLeft w:val="0"/>
      <w:marRight w:val="0"/>
      <w:marTop w:val="0"/>
      <w:marBottom w:val="0"/>
      <w:divBdr>
        <w:top w:val="none" w:sz="0" w:space="0" w:color="auto"/>
        <w:left w:val="none" w:sz="0" w:space="0" w:color="auto"/>
        <w:bottom w:val="none" w:sz="0" w:space="0" w:color="auto"/>
        <w:right w:val="none" w:sz="0" w:space="0" w:color="auto"/>
      </w:divBdr>
      <w:divsChild>
        <w:div w:id="565066894">
          <w:marLeft w:val="0"/>
          <w:marRight w:val="0"/>
          <w:marTop w:val="0"/>
          <w:marBottom w:val="0"/>
          <w:divBdr>
            <w:top w:val="none" w:sz="0" w:space="0" w:color="auto"/>
            <w:left w:val="none" w:sz="0" w:space="0" w:color="auto"/>
            <w:bottom w:val="none" w:sz="0" w:space="0" w:color="auto"/>
            <w:right w:val="none" w:sz="0" w:space="0" w:color="auto"/>
          </w:divBdr>
        </w:div>
      </w:divsChild>
    </w:div>
    <w:div w:id="869337369">
      <w:bodyDiv w:val="1"/>
      <w:marLeft w:val="0"/>
      <w:marRight w:val="0"/>
      <w:marTop w:val="0"/>
      <w:marBottom w:val="0"/>
      <w:divBdr>
        <w:top w:val="none" w:sz="0" w:space="0" w:color="auto"/>
        <w:left w:val="none" w:sz="0" w:space="0" w:color="auto"/>
        <w:bottom w:val="none" w:sz="0" w:space="0" w:color="auto"/>
        <w:right w:val="none" w:sz="0" w:space="0" w:color="auto"/>
      </w:divBdr>
      <w:divsChild>
        <w:div w:id="575742659">
          <w:marLeft w:val="0"/>
          <w:marRight w:val="0"/>
          <w:marTop w:val="0"/>
          <w:marBottom w:val="0"/>
          <w:divBdr>
            <w:top w:val="none" w:sz="0" w:space="0" w:color="auto"/>
            <w:left w:val="none" w:sz="0" w:space="0" w:color="auto"/>
            <w:bottom w:val="none" w:sz="0" w:space="0" w:color="auto"/>
            <w:right w:val="none" w:sz="0" w:space="0" w:color="auto"/>
          </w:divBdr>
        </w:div>
      </w:divsChild>
    </w:div>
    <w:div w:id="1633293050">
      <w:bodyDiv w:val="1"/>
      <w:marLeft w:val="0"/>
      <w:marRight w:val="0"/>
      <w:marTop w:val="0"/>
      <w:marBottom w:val="0"/>
      <w:divBdr>
        <w:top w:val="none" w:sz="0" w:space="0" w:color="auto"/>
        <w:left w:val="none" w:sz="0" w:space="0" w:color="auto"/>
        <w:bottom w:val="none" w:sz="0" w:space="0" w:color="auto"/>
        <w:right w:val="none" w:sz="0" w:space="0" w:color="auto"/>
      </w:divBdr>
    </w:div>
    <w:div w:id="1771849996">
      <w:bodyDiv w:val="1"/>
      <w:marLeft w:val="0"/>
      <w:marRight w:val="0"/>
      <w:marTop w:val="0"/>
      <w:marBottom w:val="0"/>
      <w:divBdr>
        <w:top w:val="none" w:sz="0" w:space="0" w:color="auto"/>
        <w:left w:val="none" w:sz="0" w:space="0" w:color="auto"/>
        <w:bottom w:val="none" w:sz="0" w:space="0" w:color="auto"/>
        <w:right w:val="none" w:sz="0" w:space="0" w:color="auto"/>
      </w:divBdr>
      <w:divsChild>
        <w:div w:id="8564320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3CC91E-43BA-48D3-B916-A6D45DBBD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8</Pages>
  <Words>3219</Words>
  <Characters>18351</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UIUC</Company>
  <LinksUpToDate>false</LinksUpToDate>
  <CharactersWithSpaces>21527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Bobitt, Julie L</dc:creator>
  <cp:lastModifiedBy>Bobitt, Julie L</cp:lastModifiedBy>
  <cp:revision>7</cp:revision>
  <cp:lastPrinted>2013-03-27T17:00:00Z</cp:lastPrinted>
  <dcterms:created xsi:type="dcterms:W3CDTF">2020-02-20T02:36:00Z</dcterms:created>
  <dcterms:modified xsi:type="dcterms:W3CDTF">2020-03-17T21:16:00Z</dcterms:modified>
</cp:coreProperties>
</file>